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D2A" w:rsidRDefault="00164D2A" w:rsidP="00164D2A">
      <w:pPr>
        <w:autoSpaceDE w:val="0"/>
        <w:autoSpaceDN w:val="0"/>
        <w:adjustRightInd w:val="0"/>
        <w:rPr>
          <w:rFonts w:cs="Arial"/>
          <w:color w:val="000000"/>
          <w:sz w:val="28"/>
          <w:szCs w:val="28"/>
        </w:rPr>
      </w:pPr>
    </w:p>
    <w:p w:rsidR="009F361A" w:rsidRDefault="009F361A" w:rsidP="00164D2A">
      <w:pPr>
        <w:autoSpaceDE w:val="0"/>
        <w:autoSpaceDN w:val="0"/>
        <w:adjustRightInd w:val="0"/>
        <w:rPr>
          <w:rFonts w:cs="Arial"/>
          <w:color w:val="000000"/>
          <w:sz w:val="28"/>
          <w:szCs w:val="28"/>
        </w:rPr>
      </w:pPr>
    </w:p>
    <w:p w:rsidR="009F361A" w:rsidRDefault="009F361A" w:rsidP="00164D2A">
      <w:pPr>
        <w:autoSpaceDE w:val="0"/>
        <w:autoSpaceDN w:val="0"/>
        <w:adjustRightInd w:val="0"/>
        <w:rPr>
          <w:rFonts w:cs="Arial"/>
          <w:color w:val="000000"/>
          <w:sz w:val="28"/>
          <w:szCs w:val="28"/>
        </w:rPr>
      </w:pPr>
    </w:p>
    <w:p w:rsidR="009F361A" w:rsidRPr="00CC166B" w:rsidRDefault="009F361A" w:rsidP="009F361A">
      <w:pPr>
        <w:tabs>
          <w:tab w:val="left" w:pos="3628"/>
        </w:tabs>
        <w:rPr>
          <w:rFonts w:ascii="Times New Roman" w:hAnsi="Times New Roman"/>
          <w:sz w:val="28"/>
          <w:szCs w:val="28"/>
        </w:rPr>
      </w:pPr>
      <w:r w:rsidRPr="00CC166B">
        <w:rPr>
          <w:rFonts w:ascii="Times New Roman" w:hAnsi="Times New Roman"/>
          <w:noProof/>
          <w:sz w:val="28"/>
          <w:szCs w:val="28"/>
          <w:lang w:eastAsia="sl-SI"/>
        </w:rPr>
        <w:drawing>
          <wp:inline distT="0" distB="0" distL="0" distR="0" wp14:anchorId="0FB20733" wp14:editId="3BCAF4FD">
            <wp:extent cx="1261745" cy="810895"/>
            <wp:effectExtent l="0" t="0" r="0" b="8255"/>
            <wp:docPr id="1" name="Slika 1" descr="Logo ZD Ptu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Logo ZD Ptuj"/>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1745" cy="810895"/>
                    </a:xfrm>
                    <a:prstGeom prst="rect">
                      <a:avLst/>
                    </a:prstGeom>
                    <a:noFill/>
                    <a:ln>
                      <a:noFill/>
                    </a:ln>
                  </pic:spPr>
                </pic:pic>
              </a:graphicData>
            </a:graphic>
          </wp:inline>
        </w:drawing>
      </w:r>
      <w:r w:rsidRPr="00CC166B">
        <w:rPr>
          <w:rFonts w:ascii="Times New Roman" w:hAnsi="Times New Roman"/>
          <w:sz w:val="28"/>
          <w:szCs w:val="28"/>
        </w:rPr>
        <w:t xml:space="preserve">        </w:t>
      </w:r>
      <w:r w:rsidRPr="00CC166B">
        <w:rPr>
          <w:rFonts w:ascii="Times New Roman" w:hAnsi="Times New Roman"/>
          <w:sz w:val="28"/>
          <w:szCs w:val="28"/>
        </w:rPr>
        <w:tab/>
      </w:r>
    </w:p>
    <w:p w:rsidR="009F361A" w:rsidRPr="008A08EE" w:rsidRDefault="009F361A" w:rsidP="009F361A">
      <w:pPr>
        <w:autoSpaceDE w:val="0"/>
        <w:autoSpaceDN w:val="0"/>
        <w:adjustRightInd w:val="0"/>
        <w:rPr>
          <w:rFonts w:cs="Arial"/>
          <w:b/>
          <w:bCs/>
          <w:color w:val="000000"/>
          <w:sz w:val="28"/>
          <w:szCs w:val="28"/>
        </w:rPr>
      </w:pPr>
    </w:p>
    <w:p w:rsidR="009F361A" w:rsidRPr="00AA5DCC" w:rsidRDefault="009F361A" w:rsidP="009F361A">
      <w:pPr>
        <w:autoSpaceDE w:val="0"/>
        <w:autoSpaceDN w:val="0"/>
        <w:adjustRightInd w:val="0"/>
        <w:rPr>
          <w:rFonts w:cs="Arial"/>
          <w:b/>
          <w:bCs/>
          <w:color w:val="000000"/>
        </w:rPr>
      </w:pPr>
    </w:p>
    <w:p w:rsidR="009F361A" w:rsidRPr="00AA5DCC" w:rsidRDefault="009F361A" w:rsidP="009F361A">
      <w:pPr>
        <w:autoSpaceDE w:val="0"/>
        <w:autoSpaceDN w:val="0"/>
        <w:adjustRightInd w:val="0"/>
        <w:rPr>
          <w:rFonts w:cs="Arial"/>
          <w:b/>
          <w:bCs/>
          <w:color w:val="000000"/>
        </w:rPr>
      </w:pPr>
    </w:p>
    <w:p w:rsidR="009F361A" w:rsidRPr="00AA5DCC" w:rsidRDefault="009F361A" w:rsidP="009F361A">
      <w:pPr>
        <w:autoSpaceDE w:val="0"/>
        <w:autoSpaceDN w:val="0"/>
        <w:adjustRightInd w:val="0"/>
        <w:rPr>
          <w:rFonts w:cs="Arial"/>
          <w:b/>
          <w:bCs/>
          <w:color w:val="000000"/>
        </w:rPr>
      </w:pPr>
    </w:p>
    <w:p w:rsidR="009F361A" w:rsidRPr="00AA5DCC" w:rsidRDefault="009F361A" w:rsidP="009F361A">
      <w:pPr>
        <w:autoSpaceDE w:val="0"/>
        <w:autoSpaceDN w:val="0"/>
        <w:adjustRightInd w:val="0"/>
        <w:rPr>
          <w:rFonts w:cs="Arial"/>
          <w:b/>
          <w:bCs/>
          <w:color w:val="000000"/>
        </w:rPr>
      </w:pPr>
    </w:p>
    <w:p w:rsidR="009F361A" w:rsidRPr="00AA5DCC" w:rsidRDefault="009F361A" w:rsidP="009F361A">
      <w:pPr>
        <w:autoSpaceDE w:val="0"/>
        <w:autoSpaceDN w:val="0"/>
        <w:adjustRightInd w:val="0"/>
        <w:rPr>
          <w:rFonts w:cs="Arial"/>
          <w:b/>
          <w:bCs/>
          <w:color w:val="000000"/>
        </w:rPr>
      </w:pPr>
    </w:p>
    <w:p w:rsidR="009F361A" w:rsidRPr="00AA5DCC" w:rsidRDefault="009F361A" w:rsidP="009F361A">
      <w:pPr>
        <w:autoSpaceDE w:val="0"/>
        <w:autoSpaceDN w:val="0"/>
        <w:adjustRightInd w:val="0"/>
        <w:rPr>
          <w:rFonts w:cs="Arial"/>
          <w:b/>
          <w:bCs/>
          <w:color w:val="000000"/>
        </w:rPr>
      </w:pPr>
    </w:p>
    <w:p w:rsidR="009F361A" w:rsidRPr="00AA5DCC" w:rsidRDefault="009F361A" w:rsidP="009F361A">
      <w:pPr>
        <w:autoSpaceDE w:val="0"/>
        <w:autoSpaceDN w:val="0"/>
        <w:adjustRightInd w:val="0"/>
        <w:jc w:val="center"/>
        <w:rPr>
          <w:rFonts w:cs="Arial"/>
          <w:color w:val="000000"/>
        </w:rPr>
      </w:pPr>
      <w:r w:rsidRPr="00AA5DCC">
        <w:rPr>
          <w:rFonts w:cs="Arial"/>
          <w:color w:val="000000"/>
        </w:rPr>
        <w:t>RAZPISNA DOKUMENTACIJA</w:t>
      </w:r>
    </w:p>
    <w:p w:rsidR="009F361A" w:rsidRPr="00AA5DCC" w:rsidRDefault="009F361A" w:rsidP="009F361A">
      <w:pPr>
        <w:autoSpaceDE w:val="0"/>
        <w:autoSpaceDN w:val="0"/>
        <w:adjustRightInd w:val="0"/>
        <w:jc w:val="center"/>
        <w:rPr>
          <w:rFonts w:cs="Arial"/>
          <w:color w:val="000000"/>
        </w:rPr>
      </w:pPr>
    </w:p>
    <w:p w:rsidR="009F361A" w:rsidRPr="00AA5DCC" w:rsidRDefault="009F361A" w:rsidP="009F361A">
      <w:pPr>
        <w:autoSpaceDE w:val="0"/>
        <w:autoSpaceDN w:val="0"/>
        <w:adjustRightInd w:val="0"/>
        <w:jc w:val="center"/>
        <w:rPr>
          <w:rFonts w:cs="Arial"/>
          <w:color w:val="000000"/>
        </w:rPr>
      </w:pPr>
      <w:r w:rsidRPr="00AA5DCC">
        <w:rPr>
          <w:rFonts w:cs="Arial"/>
          <w:color w:val="000000"/>
        </w:rPr>
        <w:t>predmet javnega naročila:</w:t>
      </w:r>
    </w:p>
    <w:p w:rsidR="009F361A" w:rsidRPr="00AA5DCC" w:rsidRDefault="009F361A" w:rsidP="009F361A">
      <w:pPr>
        <w:autoSpaceDE w:val="0"/>
        <w:autoSpaceDN w:val="0"/>
        <w:adjustRightInd w:val="0"/>
        <w:jc w:val="center"/>
        <w:rPr>
          <w:rFonts w:cs="Arial"/>
          <w:color w:val="000000"/>
        </w:rPr>
      </w:pPr>
    </w:p>
    <w:p w:rsidR="009F361A" w:rsidRPr="00AA5DCC" w:rsidRDefault="009F361A" w:rsidP="009F361A">
      <w:pPr>
        <w:autoSpaceDE w:val="0"/>
        <w:autoSpaceDN w:val="0"/>
        <w:adjustRightInd w:val="0"/>
        <w:jc w:val="center"/>
        <w:rPr>
          <w:rFonts w:cs="Arial"/>
          <w:color w:val="000000"/>
        </w:rPr>
      </w:pPr>
    </w:p>
    <w:p w:rsidR="009F361A" w:rsidRPr="00AA5DCC" w:rsidRDefault="009F361A" w:rsidP="009F361A">
      <w:pPr>
        <w:autoSpaceDE w:val="0"/>
        <w:autoSpaceDN w:val="0"/>
        <w:adjustRightInd w:val="0"/>
        <w:rPr>
          <w:rFonts w:cs="Arial"/>
          <w:b/>
        </w:rPr>
      </w:pPr>
    </w:p>
    <w:p w:rsidR="009F361A" w:rsidRPr="00AA5DCC" w:rsidRDefault="009F361A" w:rsidP="009F361A">
      <w:pPr>
        <w:autoSpaceDE w:val="0"/>
        <w:autoSpaceDN w:val="0"/>
        <w:adjustRightInd w:val="0"/>
        <w:jc w:val="center"/>
        <w:rPr>
          <w:rFonts w:cs="Arial"/>
          <w:b/>
        </w:rPr>
      </w:pPr>
    </w:p>
    <w:p w:rsidR="009F361A" w:rsidRPr="00AA5DCC" w:rsidRDefault="009F361A" w:rsidP="009F361A">
      <w:pPr>
        <w:autoSpaceDE w:val="0"/>
        <w:autoSpaceDN w:val="0"/>
        <w:adjustRightInd w:val="0"/>
        <w:rPr>
          <w:rFonts w:cs="Arial"/>
          <w:b/>
          <w:color w:val="000000"/>
        </w:rPr>
      </w:pPr>
      <w:r w:rsidRPr="00AA5DCC">
        <w:rPr>
          <w:rFonts w:cs="Arial"/>
        </w:rPr>
        <w:t xml:space="preserve">                                                      </w:t>
      </w:r>
      <w:r w:rsidRPr="00AA5DCC">
        <w:rPr>
          <w:rFonts w:cs="Arial"/>
          <w:b/>
        </w:rPr>
        <w:t>Varovanje ljudi in premoženja</w:t>
      </w:r>
    </w:p>
    <w:p w:rsidR="009F361A" w:rsidRPr="00AA5DCC" w:rsidRDefault="009F361A" w:rsidP="009F361A">
      <w:pPr>
        <w:autoSpaceDE w:val="0"/>
        <w:autoSpaceDN w:val="0"/>
        <w:adjustRightInd w:val="0"/>
        <w:jc w:val="center"/>
        <w:rPr>
          <w:rFonts w:cs="Arial"/>
          <w:color w:val="000000"/>
        </w:rPr>
      </w:pPr>
    </w:p>
    <w:p w:rsidR="00AA5DCC" w:rsidRDefault="009F361A" w:rsidP="009F361A">
      <w:pPr>
        <w:rPr>
          <w:rFonts w:cs="Arial"/>
          <w:caps/>
        </w:rPr>
      </w:pPr>
      <w:r w:rsidRPr="00AA5DCC">
        <w:rPr>
          <w:rFonts w:cs="Arial"/>
          <w:caps/>
        </w:rPr>
        <w:t xml:space="preserve">                                                 </w:t>
      </w:r>
    </w:p>
    <w:p w:rsidR="009F361A" w:rsidRPr="00AA5DCC" w:rsidRDefault="00AA5DCC" w:rsidP="009F361A">
      <w:pPr>
        <w:rPr>
          <w:rFonts w:cs="Arial"/>
          <w:caps/>
        </w:rPr>
      </w:pPr>
      <w:r>
        <w:rPr>
          <w:rFonts w:cs="Arial"/>
          <w:caps/>
        </w:rPr>
        <w:t xml:space="preserve">                                          </w:t>
      </w:r>
      <w:r w:rsidR="009F361A" w:rsidRPr="00AA5DCC">
        <w:rPr>
          <w:rFonts w:cs="Arial"/>
          <w:caps/>
        </w:rPr>
        <w:t>(pridržano javno naročilo – čl. 31 ZJN-3)</w:t>
      </w:r>
    </w:p>
    <w:p w:rsidR="009F361A" w:rsidRPr="00AA5DCC" w:rsidRDefault="009F361A" w:rsidP="009F361A">
      <w:pPr>
        <w:autoSpaceDE w:val="0"/>
        <w:autoSpaceDN w:val="0"/>
        <w:adjustRightInd w:val="0"/>
        <w:rPr>
          <w:rFonts w:cs="Arial"/>
          <w:color w:val="000000"/>
        </w:rPr>
      </w:pPr>
    </w:p>
    <w:p w:rsidR="009F361A" w:rsidRPr="00AA5DCC" w:rsidRDefault="009F361A" w:rsidP="009F361A">
      <w:pPr>
        <w:autoSpaceDE w:val="0"/>
        <w:autoSpaceDN w:val="0"/>
        <w:adjustRightInd w:val="0"/>
        <w:rPr>
          <w:rFonts w:cs="Arial"/>
          <w:color w:val="000000"/>
        </w:rPr>
      </w:pPr>
    </w:p>
    <w:p w:rsidR="009F361A" w:rsidRPr="00AA5DCC" w:rsidRDefault="009F361A" w:rsidP="009F361A">
      <w:pPr>
        <w:autoSpaceDE w:val="0"/>
        <w:autoSpaceDN w:val="0"/>
        <w:adjustRightInd w:val="0"/>
        <w:rPr>
          <w:rFonts w:cs="Arial"/>
          <w:color w:val="000000"/>
        </w:rPr>
      </w:pPr>
    </w:p>
    <w:p w:rsidR="009F361A" w:rsidRPr="00AA5DCC" w:rsidRDefault="000651F7" w:rsidP="009F361A">
      <w:pPr>
        <w:autoSpaceDE w:val="0"/>
        <w:autoSpaceDN w:val="0"/>
        <w:adjustRightInd w:val="0"/>
        <w:jc w:val="center"/>
        <w:rPr>
          <w:rFonts w:cs="Arial"/>
          <w:color w:val="000000"/>
        </w:rPr>
      </w:pPr>
      <w:r>
        <w:rPr>
          <w:rFonts w:cs="Arial"/>
          <w:color w:val="000000"/>
        </w:rPr>
        <w:t>Številka: NMV/S-4/2021</w:t>
      </w:r>
    </w:p>
    <w:p w:rsidR="009F361A" w:rsidRPr="00AA5DCC" w:rsidRDefault="009F361A" w:rsidP="009F361A">
      <w:pPr>
        <w:autoSpaceDE w:val="0"/>
        <w:autoSpaceDN w:val="0"/>
        <w:adjustRightInd w:val="0"/>
        <w:jc w:val="center"/>
        <w:rPr>
          <w:rFonts w:cs="Arial"/>
          <w:color w:val="000000"/>
        </w:rPr>
      </w:pPr>
    </w:p>
    <w:p w:rsidR="009F361A" w:rsidRPr="00AA5DCC" w:rsidRDefault="009F361A" w:rsidP="009F361A">
      <w:pPr>
        <w:autoSpaceDE w:val="0"/>
        <w:autoSpaceDN w:val="0"/>
        <w:adjustRightInd w:val="0"/>
        <w:jc w:val="center"/>
        <w:rPr>
          <w:rFonts w:cs="Arial"/>
          <w:color w:val="000000"/>
        </w:rPr>
      </w:pPr>
    </w:p>
    <w:p w:rsidR="009F361A" w:rsidRPr="00AA5DCC" w:rsidRDefault="009F361A" w:rsidP="009F361A">
      <w:pPr>
        <w:autoSpaceDE w:val="0"/>
        <w:autoSpaceDN w:val="0"/>
        <w:adjustRightInd w:val="0"/>
        <w:jc w:val="center"/>
        <w:rPr>
          <w:rFonts w:cs="Arial"/>
          <w:color w:val="000000"/>
        </w:rPr>
      </w:pPr>
    </w:p>
    <w:p w:rsidR="009F361A" w:rsidRPr="00AA5DCC" w:rsidRDefault="000651F7" w:rsidP="009F361A">
      <w:pPr>
        <w:autoSpaceDE w:val="0"/>
        <w:autoSpaceDN w:val="0"/>
        <w:adjustRightInd w:val="0"/>
        <w:rPr>
          <w:rFonts w:cs="Arial"/>
          <w:color w:val="000000"/>
        </w:rPr>
      </w:pPr>
      <w:r>
        <w:rPr>
          <w:rFonts w:cs="Arial"/>
          <w:color w:val="000000"/>
        </w:rPr>
        <w:t>November, 2021</w:t>
      </w:r>
    </w:p>
    <w:p w:rsidR="009F361A" w:rsidRPr="00AA5DCC" w:rsidRDefault="009F361A" w:rsidP="009F361A">
      <w:pPr>
        <w:autoSpaceDE w:val="0"/>
        <w:autoSpaceDN w:val="0"/>
        <w:adjustRightInd w:val="0"/>
        <w:rPr>
          <w:rFonts w:cs="Arial"/>
          <w:color w:val="000000"/>
        </w:rPr>
      </w:pPr>
    </w:p>
    <w:p w:rsidR="009F361A" w:rsidRPr="00AA5DCC" w:rsidRDefault="009F361A" w:rsidP="00164D2A">
      <w:pPr>
        <w:autoSpaceDE w:val="0"/>
        <w:autoSpaceDN w:val="0"/>
        <w:adjustRightInd w:val="0"/>
        <w:rPr>
          <w:rFonts w:cs="Arial"/>
          <w:color w:val="000000"/>
        </w:rPr>
      </w:pPr>
    </w:p>
    <w:p w:rsidR="009F361A" w:rsidRPr="00AA5DCC" w:rsidRDefault="009F361A" w:rsidP="00164D2A">
      <w:pPr>
        <w:autoSpaceDE w:val="0"/>
        <w:autoSpaceDN w:val="0"/>
        <w:adjustRightInd w:val="0"/>
        <w:rPr>
          <w:rFonts w:cs="Arial"/>
          <w:color w:val="000000"/>
        </w:rPr>
      </w:pPr>
    </w:p>
    <w:p w:rsidR="009F361A" w:rsidRPr="00AA5DCC" w:rsidRDefault="009F361A" w:rsidP="00164D2A">
      <w:pPr>
        <w:autoSpaceDE w:val="0"/>
        <w:autoSpaceDN w:val="0"/>
        <w:adjustRightInd w:val="0"/>
        <w:rPr>
          <w:rFonts w:cs="Arial"/>
          <w:color w:val="000000"/>
        </w:rPr>
      </w:pPr>
    </w:p>
    <w:p w:rsidR="009F361A" w:rsidRPr="00AA5DCC" w:rsidRDefault="009F361A" w:rsidP="00164D2A">
      <w:pPr>
        <w:autoSpaceDE w:val="0"/>
        <w:autoSpaceDN w:val="0"/>
        <w:adjustRightInd w:val="0"/>
        <w:rPr>
          <w:rFonts w:cs="Arial"/>
          <w:color w:val="000000"/>
        </w:rPr>
      </w:pPr>
    </w:p>
    <w:p w:rsidR="009F361A" w:rsidRPr="00AA5DCC" w:rsidRDefault="009F361A" w:rsidP="00164D2A">
      <w:pPr>
        <w:autoSpaceDE w:val="0"/>
        <w:autoSpaceDN w:val="0"/>
        <w:adjustRightInd w:val="0"/>
        <w:rPr>
          <w:rFonts w:cs="Arial"/>
          <w:color w:val="000000"/>
        </w:rPr>
      </w:pPr>
    </w:p>
    <w:p w:rsidR="009F361A" w:rsidRDefault="009F361A" w:rsidP="00164D2A">
      <w:pPr>
        <w:autoSpaceDE w:val="0"/>
        <w:autoSpaceDN w:val="0"/>
        <w:adjustRightInd w:val="0"/>
        <w:rPr>
          <w:rFonts w:cs="Arial"/>
          <w:color w:val="000000"/>
        </w:rPr>
      </w:pPr>
    </w:p>
    <w:p w:rsidR="00AA5DCC" w:rsidRDefault="00AA5DCC" w:rsidP="00164D2A">
      <w:pPr>
        <w:autoSpaceDE w:val="0"/>
        <w:autoSpaceDN w:val="0"/>
        <w:adjustRightInd w:val="0"/>
        <w:rPr>
          <w:rFonts w:cs="Arial"/>
          <w:color w:val="000000"/>
        </w:rPr>
      </w:pPr>
    </w:p>
    <w:p w:rsidR="00AA5DCC" w:rsidRDefault="00AA5DCC" w:rsidP="00164D2A">
      <w:pPr>
        <w:autoSpaceDE w:val="0"/>
        <w:autoSpaceDN w:val="0"/>
        <w:adjustRightInd w:val="0"/>
        <w:rPr>
          <w:rFonts w:cs="Arial"/>
          <w:color w:val="000000"/>
        </w:rPr>
      </w:pPr>
    </w:p>
    <w:p w:rsidR="00AA5DCC" w:rsidRDefault="00AA5DCC" w:rsidP="00164D2A">
      <w:pPr>
        <w:autoSpaceDE w:val="0"/>
        <w:autoSpaceDN w:val="0"/>
        <w:adjustRightInd w:val="0"/>
        <w:rPr>
          <w:rFonts w:cs="Arial"/>
          <w:color w:val="000000"/>
        </w:rPr>
      </w:pPr>
    </w:p>
    <w:p w:rsidR="00AA5DCC" w:rsidRDefault="00AA5DCC" w:rsidP="00164D2A">
      <w:pPr>
        <w:autoSpaceDE w:val="0"/>
        <w:autoSpaceDN w:val="0"/>
        <w:adjustRightInd w:val="0"/>
        <w:rPr>
          <w:rFonts w:cs="Arial"/>
          <w:color w:val="000000"/>
        </w:rPr>
      </w:pPr>
    </w:p>
    <w:p w:rsidR="00AA5DCC" w:rsidRPr="00AA5DCC" w:rsidRDefault="00AA5DCC" w:rsidP="00164D2A">
      <w:pPr>
        <w:autoSpaceDE w:val="0"/>
        <w:autoSpaceDN w:val="0"/>
        <w:adjustRightInd w:val="0"/>
        <w:rPr>
          <w:rFonts w:cs="Arial"/>
          <w:color w:val="000000"/>
        </w:rPr>
      </w:pPr>
    </w:p>
    <w:p w:rsidR="00AA5DCC" w:rsidRPr="00AA5DCC" w:rsidRDefault="00AA5DCC" w:rsidP="00164D2A">
      <w:pPr>
        <w:autoSpaceDE w:val="0"/>
        <w:autoSpaceDN w:val="0"/>
        <w:adjustRightInd w:val="0"/>
        <w:rPr>
          <w:rFonts w:cs="Arial"/>
          <w:color w:val="000000"/>
        </w:rPr>
      </w:pPr>
    </w:p>
    <w:p w:rsidR="00164D2A" w:rsidRPr="00AA5DCC" w:rsidRDefault="00164D2A" w:rsidP="00164D2A">
      <w:pPr>
        <w:pStyle w:val="Naslov1"/>
        <w:rPr>
          <w:rFonts w:ascii="Arial" w:hAnsi="Arial" w:cs="Arial"/>
          <w:bCs/>
          <w:color w:val="000000"/>
          <w:sz w:val="22"/>
          <w:szCs w:val="22"/>
        </w:rPr>
      </w:pPr>
      <w:bookmarkStart w:id="0" w:name="_Toc516049262"/>
      <w:r w:rsidRPr="00AA5DCC">
        <w:rPr>
          <w:rFonts w:ascii="Arial" w:hAnsi="Arial" w:cs="Arial"/>
          <w:sz w:val="22"/>
          <w:szCs w:val="22"/>
        </w:rPr>
        <w:lastRenderedPageBreak/>
        <w:t>POVABILO K ODDAJI PONUDBE</w:t>
      </w:r>
      <w:bookmarkEnd w:id="0"/>
    </w:p>
    <w:p w:rsidR="00164D2A" w:rsidRPr="00AA5DCC" w:rsidRDefault="00164D2A" w:rsidP="00164D2A">
      <w:pPr>
        <w:autoSpaceDE w:val="0"/>
        <w:autoSpaceDN w:val="0"/>
        <w:adjustRightInd w:val="0"/>
        <w:rPr>
          <w:rFonts w:cs="Arial"/>
          <w:color w:val="000000"/>
        </w:rPr>
      </w:pPr>
    </w:p>
    <w:p w:rsidR="00164D2A" w:rsidRPr="00AA5DCC" w:rsidRDefault="00164D2A" w:rsidP="00164D2A">
      <w:pPr>
        <w:spacing w:line="276" w:lineRule="auto"/>
        <w:rPr>
          <w:rFonts w:cs="Arial"/>
        </w:rPr>
      </w:pPr>
    </w:p>
    <w:p w:rsidR="00164D2A" w:rsidRPr="00AA5DCC" w:rsidRDefault="00164D2A" w:rsidP="00164D2A">
      <w:pPr>
        <w:spacing w:line="276" w:lineRule="auto"/>
        <w:rPr>
          <w:rFonts w:cs="Arial"/>
        </w:rPr>
      </w:pPr>
      <w:r w:rsidRPr="00AA5DCC">
        <w:rPr>
          <w:rFonts w:cs="Arial"/>
        </w:rPr>
        <w:t>Naročnik vse zainteresirane ponudnike vabi, da na podlagi 47. člena Zakona o javnem naročanju (Uradni list RS, št. 91/15, Uradni list Evropske unije, 307/15, 337/17, v nadaljevanju ZJN-3) ter v skladu z navodili za izdelavo ponudbe iz te razpisne dokumentacije oddajo ponudbo za STORITVE VAROVANJA.</w:t>
      </w:r>
      <w:r w:rsidR="006A3E26" w:rsidRPr="00AA5DCC">
        <w:rPr>
          <w:rFonts w:cs="Arial"/>
        </w:rPr>
        <w:t xml:space="preserve"> </w:t>
      </w:r>
      <w:r w:rsidR="006A3E26" w:rsidRPr="00B41032">
        <w:rPr>
          <w:rFonts w:cs="Arial"/>
        </w:rPr>
        <w:t>Javno naročilo se odda</w:t>
      </w:r>
      <w:r w:rsidR="009F361A" w:rsidRPr="00B41032">
        <w:rPr>
          <w:rFonts w:cs="Arial"/>
        </w:rPr>
        <w:t>ja kot pridržano javno naročilo (čl. 31. ZJN-3)</w:t>
      </w:r>
    </w:p>
    <w:p w:rsidR="00164D2A" w:rsidRPr="00AA5DCC" w:rsidRDefault="00164D2A" w:rsidP="00164D2A">
      <w:pPr>
        <w:spacing w:line="276" w:lineRule="auto"/>
        <w:rPr>
          <w:rFonts w:cs="Arial"/>
        </w:rPr>
      </w:pPr>
    </w:p>
    <w:p w:rsidR="00164D2A" w:rsidRPr="00AA5DCC" w:rsidRDefault="00164D2A" w:rsidP="00164D2A">
      <w:pPr>
        <w:spacing w:line="276" w:lineRule="auto"/>
        <w:rPr>
          <w:rFonts w:cs="Arial"/>
        </w:rPr>
      </w:pPr>
      <w:r w:rsidRPr="00AA5DCC">
        <w:rPr>
          <w:rFonts w:cs="Arial"/>
          <w:lang w:eastAsia="sl-SI"/>
        </w:rPr>
        <w:t xml:space="preserve">Ponudba se šteje za </w:t>
      </w:r>
      <w:r w:rsidRPr="00AA5DCC">
        <w:rPr>
          <w:rFonts w:cs="Arial"/>
          <w:b/>
          <w:lang w:eastAsia="sl-SI"/>
        </w:rPr>
        <w:t>pravočasno oddano</w:t>
      </w:r>
      <w:r w:rsidRPr="00AA5DCC">
        <w:rPr>
          <w:rFonts w:cs="Arial"/>
          <w:lang w:eastAsia="sl-SI"/>
        </w:rPr>
        <w:t xml:space="preserve">, če jo naročnik preko sistema e-JN </w:t>
      </w:r>
      <w:hyperlink r:id="rId8" w:history="1">
        <w:r w:rsidRPr="00AA5DCC">
          <w:rPr>
            <w:rStyle w:val="Hiperpovezava"/>
            <w:rFonts w:cs="Arial"/>
            <w:lang w:eastAsia="sl-SI"/>
          </w:rPr>
          <w:t>https://ejn.gov.si/eJN2</w:t>
        </w:r>
      </w:hyperlink>
      <w:r w:rsidRPr="00AA5DCC">
        <w:rPr>
          <w:rFonts w:cs="Arial"/>
          <w:lang w:eastAsia="sl-SI"/>
        </w:rPr>
        <w:t xml:space="preserve"> prejme </w:t>
      </w:r>
      <w:r w:rsidRPr="00B41032">
        <w:rPr>
          <w:rFonts w:cs="Arial"/>
          <w:lang w:eastAsia="sl-SI"/>
        </w:rPr>
        <w:t>najkasneje</w:t>
      </w:r>
      <w:r w:rsidRPr="00B41032">
        <w:rPr>
          <w:rFonts w:cs="Arial"/>
          <w:b/>
          <w:lang w:eastAsia="sl-SI"/>
        </w:rPr>
        <w:t xml:space="preserve"> </w:t>
      </w:r>
      <w:r w:rsidR="00D44E27" w:rsidRPr="00D44E27">
        <w:rPr>
          <w:rFonts w:cs="Arial"/>
          <w:b/>
          <w:u w:val="single"/>
          <w:lang w:eastAsia="sl-SI"/>
        </w:rPr>
        <w:t>do  6</w:t>
      </w:r>
      <w:r w:rsidR="00B41032" w:rsidRPr="00D44E27">
        <w:rPr>
          <w:rFonts w:cs="Arial"/>
          <w:b/>
          <w:u w:val="single"/>
          <w:lang w:eastAsia="sl-SI"/>
        </w:rPr>
        <w:t>.1</w:t>
      </w:r>
      <w:r w:rsidR="006C3780" w:rsidRPr="00D44E27">
        <w:rPr>
          <w:rFonts w:cs="Arial"/>
          <w:b/>
          <w:u w:val="single"/>
          <w:lang w:eastAsia="sl-SI"/>
        </w:rPr>
        <w:t>2.2021</w:t>
      </w:r>
      <w:r w:rsidRPr="00D44E27">
        <w:rPr>
          <w:rFonts w:cs="Arial"/>
          <w:b/>
          <w:u w:val="single"/>
          <w:lang w:eastAsia="sl-SI"/>
        </w:rPr>
        <w:t xml:space="preserve">  </w:t>
      </w:r>
      <w:r w:rsidRPr="00D44E27">
        <w:rPr>
          <w:rFonts w:cs="Arial"/>
          <w:b/>
          <w:u w:val="single"/>
        </w:rPr>
        <w:t>do 10.00 ure</w:t>
      </w:r>
      <w:r w:rsidRPr="00D44E27">
        <w:rPr>
          <w:rFonts w:cs="Arial"/>
          <w:u w:val="single"/>
        </w:rPr>
        <w:t>.</w:t>
      </w:r>
      <w:r w:rsidRPr="00AA5DCC">
        <w:rPr>
          <w:rFonts w:cs="Arial"/>
        </w:rPr>
        <w:t xml:space="preserve"> </w:t>
      </w:r>
    </w:p>
    <w:p w:rsidR="00164D2A" w:rsidRPr="00AA5DCC" w:rsidRDefault="00164D2A" w:rsidP="00164D2A">
      <w:pPr>
        <w:spacing w:line="276" w:lineRule="auto"/>
        <w:rPr>
          <w:rFonts w:cs="Arial"/>
          <w:b/>
        </w:rPr>
      </w:pPr>
      <w:r w:rsidRPr="00AA5DCC">
        <w:rPr>
          <w:rFonts w:cs="Arial"/>
        </w:rPr>
        <w:t xml:space="preserve">Za oddano ponudbo se šteje ponudba, ki je v informacijskem sistemu e-JN označena s statusom </w:t>
      </w:r>
      <w:r w:rsidRPr="00AA5DCC">
        <w:rPr>
          <w:rFonts w:cs="Arial"/>
          <w:b/>
        </w:rPr>
        <w:t>»ODDANO«.</w:t>
      </w:r>
    </w:p>
    <w:p w:rsidR="00164D2A" w:rsidRPr="00AA5DCC" w:rsidRDefault="00164D2A" w:rsidP="00164D2A">
      <w:pPr>
        <w:spacing w:line="276" w:lineRule="auto"/>
        <w:rPr>
          <w:rFonts w:cs="Arial"/>
          <w:lang w:eastAsia="sl-SI"/>
        </w:rPr>
      </w:pPr>
    </w:p>
    <w:p w:rsidR="00164D2A" w:rsidRPr="00AA5DCC" w:rsidRDefault="00164D2A" w:rsidP="00164D2A">
      <w:pPr>
        <w:spacing w:line="276" w:lineRule="auto"/>
        <w:rPr>
          <w:rFonts w:cs="Arial"/>
          <w:lang w:eastAsia="sl-SI"/>
        </w:rPr>
      </w:pPr>
      <w:r w:rsidRPr="00AA5DCC">
        <w:rPr>
          <w:rFonts w:cs="Arial"/>
          <w:lang w:eastAsia="sl-SI"/>
        </w:rPr>
        <w:t>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w:t>
      </w:r>
    </w:p>
    <w:p w:rsidR="00164D2A" w:rsidRPr="00AA5DCC" w:rsidRDefault="00164D2A" w:rsidP="00164D2A">
      <w:pPr>
        <w:spacing w:line="276" w:lineRule="auto"/>
        <w:rPr>
          <w:rFonts w:cs="Arial"/>
        </w:rPr>
      </w:pPr>
    </w:p>
    <w:p w:rsidR="00164D2A" w:rsidRPr="00AA5DCC" w:rsidRDefault="00164D2A" w:rsidP="00164D2A">
      <w:pPr>
        <w:spacing w:line="276" w:lineRule="auto"/>
        <w:rPr>
          <w:rFonts w:cs="Arial"/>
        </w:rPr>
      </w:pPr>
      <w:r w:rsidRPr="00AA5DCC">
        <w:rPr>
          <w:rFonts w:cs="Arial"/>
        </w:rPr>
        <w:t>Po preteku roka za predložitev ponudb ponudbe ne bo več mogoče oddati.</w:t>
      </w:r>
    </w:p>
    <w:p w:rsidR="00164D2A" w:rsidRPr="00AA5DCC" w:rsidRDefault="00164D2A" w:rsidP="00164D2A">
      <w:pPr>
        <w:spacing w:line="276" w:lineRule="auto"/>
        <w:rPr>
          <w:rFonts w:cs="Arial"/>
        </w:rPr>
      </w:pPr>
    </w:p>
    <w:p w:rsidR="00164D2A" w:rsidRDefault="00164D2A" w:rsidP="00164D2A">
      <w:pPr>
        <w:spacing w:line="276" w:lineRule="auto"/>
        <w:rPr>
          <w:rFonts w:cs="Arial"/>
        </w:rPr>
      </w:pPr>
      <w:r w:rsidRPr="00AA5DCC">
        <w:rPr>
          <w:rFonts w:cs="Arial"/>
          <w:b/>
        </w:rPr>
        <w:t>Odpiranje ponudb</w:t>
      </w:r>
      <w:r w:rsidRPr="00AA5DCC">
        <w:rPr>
          <w:rFonts w:cs="Arial"/>
        </w:rPr>
        <w:t xml:space="preserve"> bo potekalo avtomatično v informacijskem sistemu e-JN </w:t>
      </w:r>
      <w:r w:rsidRPr="00DE01FA">
        <w:rPr>
          <w:rFonts w:cs="Arial"/>
          <w:b/>
        </w:rPr>
        <w:t xml:space="preserve">dne </w:t>
      </w:r>
      <w:r w:rsidR="00DE01FA" w:rsidRPr="00DE01FA">
        <w:rPr>
          <w:rFonts w:cs="Arial"/>
          <w:b/>
        </w:rPr>
        <w:t>6</w:t>
      </w:r>
      <w:r w:rsidR="00B41032" w:rsidRPr="00DE01FA">
        <w:rPr>
          <w:rFonts w:cs="Arial"/>
          <w:b/>
        </w:rPr>
        <w:t>.1</w:t>
      </w:r>
      <w:r w:rsidR="006C3780" w:rsidRPr="00DE01FA">
        <w:rPr>
          <w:rFonts w:cs="Arial"/>
          <w:b/>
        </w:rPr>
        <w:t>2.2021</w:t>
      </w:r>
      <w:r w:rsidRPr="00B41032">
        <w:rPr>
          <w:rFonts w:cs="Arial"/>
          <w:b/>
        </w:rPr>
        <w:t xml:space="preserve">            </w:t>
      </w:r>
      <w:r w:rsidRPr="00B41032">
        <w:rPr>
          <w:rFonts w:cs="Arial"/>
        </w:rPr>
        <w:t xml:space="preserve">odpiranja/ in se bo začelo </w:t>
      </w:r>
      <w:r w:rsidR="00B41032" w:rsidRPr="00B41032">
        <w:rPr>
          <w:rFonts w:cs="Arial"/>
          <w:b/>
          <w:u w:val="single"/>
        </w:rPr>
        <w:t>ob 10.15</w:t>
      </w:r>
      <w:r w:rsidRPr="00B41032">
        <w:rPr>
          <w:rFonts w:cs="Arial"/>
        </w:rPr>
        <w:t xml:space="preserve"> uri na spletnem naslovu </w:t>
      </w:r>
      <w:hyperlink r:id="rId9" w:history="1">
        <w:r w:rsidRPr="00B41032">
          <w:rPr>
            <w:rStyle w:val="Hiperpovezava"/>
            <w:rFonts w:cs="Arial"/>
            <w:lang w:eastAsia="sl-SI"/>
          </w:rPr>
          <w:t>https://ejn.gov.si/eJN2</w:t>
        </w:r>
      </w:hyperlink>
      <w:r w:rsidRPr="00B41032">
        <w:rPr>
          <w:rFonts w:cs="Arial"/>
        </w:rPr>
        <w:t xml:space="preserve">. </w:t>
      </w:r>
    </w:p>
    <w:p w:rsidR="00CB3400" w:rsidRPr="00B41032" w:rsidRDefault="00CB3400" w:rsidP="00164D2A">
      <w:pPr>
        <w:spacing w:line="276" w:lineRule="auto"/>
        <w:rPr>
          <w:rFonts w:cs="Arial"/>
        </w:rPr>
      </w:pPr>
      <w:r>
        <w:rPr>
          <w:rFonts w:cs="Arial"/>
        </w:rPr>
        <w:t>Vprašanja naročniku se lahko zastavijo samo preko portala javnih naročil do 1.12.2021 do 10. ure.</w:t>
      </w:r>
    </w:p>
    <w:p w:rsidR="00164D2A" w:rsidRPr="00B41032" w:rsidRDefault="00164D2A" w:rsidP="00164D2A">
      <w:pPr>
        <w:spacing w:line="276" w:lineRule="auto"/>
        <w:rPr>
          <w:rFonts w:cs="Arial"/>
        </w:rPr>
      </w:pPr>
    </w:p>
    <w:p w:rsidR="00164D2A" w:rsidRPr="00AA5DCC" w:rsidRDefault="00164D2A" w:rsidP="00164D2A">
      <w:pPr>
        <w:spacing w:line="276" w:lineRule="auto"/>
        <w:rPr>
          <w:rFonts w:cs="Arial"/>
        </w:rPr>
      </w:pPr>
      <w:r w:rsidRPr="00B41032">
        <w:rPr>
          <w:rFonts w:cs="Arial"/>
        </w:rPr>
        <w:t>Razpisna dokumentacija je ponudnikom dosegljiva na</w:t>
      </w:r>
      <w:r w:rsidR="009F361A" w:rsidRPr="00B41032">
        <w:rPr>
          <w:rFonts w:cs="Arial"/>
        </w:rPr>
        <w:t xml:space="preserve"> spletnih straneh naročnika.</w:t>
      </w:r>
    </w:p>
    <w:p w:rsidR="00164D2A" w:rsidRPr="00AA5DCC" w:rsidRDefault="00164D2A" w:rsidP="00164D2A">
      <w:pPr>
        <w:rPr>
          <w:rFonts w:cs="Arial"/>
        </w:rPr>
      </w:pPr>
    </w:p>
    <w:p w:rsidR="00164D2A" w:rsidRPr="00AA5DCC" w:rsidRDefault="00164D2A" w:rsidP="00164D2A">
      <w:pPr>
        <w:rPr>
          <w:rFonts w:cs="Arial"/>
        </w:rPr>
      </w:pPr>
    </w:p>
    <w:p w:rsidR="00164D2A" w:rsidRPr="00AA5DCC" w:rsidRDefault="00164D2A" w:rsidP="00164D2A">
      <w:pPr>
        <w:rPr>
          <w:rFonts w:cs="Arial"/>
        </w:rPr>
      </w:pPr>
    </w:p>
    <w:tbl>
      <w:tblPr>
        <w:tblW w:w="0" w:type="auto"/>
        <w:tblInd w:w="5688" w:type="dxa"/>
        <w:tblLook w:val="04A0" w:firstRow="1" w:lastRow="0" w:firstColumn="1" w:lastColumn="0" w:noHBand="0" w:noVBand="1"/>
      </w:tblPr>
      <w:tblGrid>
        <w:gridCol w:w="3672"/>
      </w:tblGrid>
      <w:tr w:rsidR="00164D2A" w:rsidRPr="00AA5DCC" w:rsidTr="00D529F3">
        <w:tc>
          <w:tcPr>
            <w:tcW w:w="3888" w:type="dxa"/>
          </w:tcPr>
          <w:p w:rsidR="00164D2A" w:rsidRPr="00AA5DCC" w:rsidRDefault="00164D2A" w:rsidP="00D529F3">
            <w:pPr>
              <w:rPr>
                <w:rFonts w:cs="Arial"/>
                <w:b/>
              </w:rPr>
            </w:pPr>
          </w:p>
          <w:p w:rsidR="00164D2A" w:rsidRPr="00AA5DCC" w:rsidRDefault="006A3E26" w:rsidP="00D529F3">
            <w:pPr>
              <w:rPr>
                <w:rFonts w:cs="Arial"/>
              </w:rPr>
            </w:pPr>
            <w:r w:rsidRPr="00AA5DCC">
              <w:rPr>
                <w:rFonts w:cs="Arial"/>
              </w:rPr>
              <w:t>Direktorica</w:t>
            </w:r>
          </w:p>
          <w:p w:rsidR="006A3E26" w:rsidRPr="00AA5DCC" w:rsidRDefault="006A3E26" w:rsidP="00D529F3">
            <w:pPr>
              <w:rPr>
                <w:rFonts w:cs="Arial"/>
              </w:rPr>
            </w:pPr>
            <w:r w:rsidRPr="00AA5DCC">
              <w:rPr>
                <w:rFonts w:cs="Arial"/>
              </w:rPr>
              <w:t>Metka Petek Uhan, dr. med. spec.</w:t>
            </w:r>
          </w:p>
          <w:p w:rsidR="00164D2A" w:rsidRPr="00AA5DCC" w:rsidRDefault="00164D2A" w:rsidP="00D529F3">
            <w:pPr>
              <w:rPr>
                <w:rFonts w:cs="Arial"/>
              </w:rPr>
            </w:pPr>
          </w:p>
          <w:p w:rsidR="00164D2A" w:rsidRPr="00AA5DCC" w:rsidRDefault="00164D2A" w:rsidP="00D529F3">
            <w:pPr>
              <w:rPr>
                <w:rFonts w:cs="Arial"/>
                <w:b/>
              </w:rPr>
            </w:pPr>
          </w:p>
          <w:p w:rsidR="00164D2A" w:rsidRPr="00AA5DCC" w:rsidRDefault="00164D2A" w:rsidP="00D529F3">
            <w:pPr>
              <w:rPr>
                <w:rFonts w:cs="Arial"/>
                <w:b/>
              </w:rPr>
            </w:pPr>
          </w:p>
          <w:p w:rsidR="00164D2A" w:rsidRPr="00AA5DCC" w:rsidRDefault="00164D2A" w:rsidP="00D529F3">
            <w:pPr>
              <w:rPr>
                <w:rFonts w:cs="Arial"/>
                <w:b/>
              </w:rPr>
            </w:pPr>
          </w:p>
        </w:tc>
      </w:tr>
    </w:tbl>
    <w:p w:rsidR="00164D2A" w:rsidRPr="00AA5DCC" w:rsidRDefault="00164D2A" w:rsidP="00164D2A">
      <w:pPr>
        <w:pStyle w:val="NaslovTOC"/>
        <w:rPr>
          <w:rFonts w:ascii="Arial" w:hAnsi="Arial" w:cs="Arial"/>
          <w:sz w:val="22"/>
          <w:szCs w:val="22"/>
          <w:lang w:val="sl-SI"/>
        </w:rPr>
      </w:pPr>
    </w:p>
    <w:p w:rsidR="00164D2A" w:rsidRPr="00AA5DCC" w:rsidRDefault="00164D2A" w:rsidP="00164D2A">
      <w:pPr>
        <w:rPr>
          <w:rFonts w:cs="Arial"/>
        </w:rPr>
      </w:pPr>
    </w:p>
    <w:p w:rsidR="00164D2A" w:rsidRPr="00AA5DCC" w:rsidRDefault="00164D2A" w:rsidP="00164D2A">
      <w:pPr>
        <w:rPr>
          <w:rFonts w:cs="Arial"/>
        </w:rPr>
      </w:pPr>
    </w:p>
    <w:p w:rsidR="00164D2A" w:rsidRPr="00AA5DCC" w:rsidRDefault="00164D2A" w:rsidP="00164D2A">
      <w:pPr>
        <w:spacing w:after="200" w:line="276" w:lineRule="auto"/>
        <w:jc w:val="left"/>
        <w:rPr>
          <w:rFonts w:cs="Arial"/>
        </w:rPr>
      </w:pPr>
    </w:p>
    <w:p w:rsidR="00164D2A" w:rsidRDefault="00164D2A" w:rsidP="00164D2A">
      <w:pPr>
        <w:spacing w:after="200" w:line="276" w:lineRule="auto"/>
        <w:jc w:val="left"/>
        <w:rPr>
          <w:rFonts w:cs="Arial"/>
        </w:rPr>
      </w:pPr>
    </w:p>
    <w:p w:rsidR="00AA5DCC" w:rsidRDefault="00AA5DCC" w:rsidP="00164D2A">
      <w:pPr>
        <w:spacing w:after="200" w:line="276" w:lineRule="auto"/>
        <w:jc w:val="left"/>
        <w:rPr>
          <w:rFonts w:cs="Arial"/>
        </w:rPr>
      </w:pPr>
    </w:p>
    <w:p w:rsidR="00AA5DCC" w:rsidRPr="00AA5DCC" w:rsidRDefault="00AA5DCC" w:rsidP="00164D2A">
      <w:pPr>
        <w:spacing w:after="200" w:line="276" w:lineRule="auto"/>
        <w:jc w:val="left"/>
        <w:rPr>
          <w:rFonts w:cs="Arial"/>
        </w:rPr>
      </w:pPr>
    </w:p>
    <w:p w:rsidR="00164D2A" w:rsidRPr="00AA5DCC" w:rsidRDefault="00164D2A" w:rsidP="00164D2A">
      <w:pPr>
        <w:pStyle w:val="Naslov2"/>
        <w:rPr>
          <w:rFonts w:cs="Arial"/>
          <w:sz w:val="22"/>
          <w:szCs w:val="22"/>
        </w:rPr>
      </w:pPr>
      <w:bookmarkStart w:id="1" w:name="_Toc516049263"/>
      <w:r w:rsidRPr="00AA5DCC">
        <w:rPr>
          <w:rFonts w:cs="Arial"/>
          <w:sz w:val="22"/>
          <w:szCs w:val="22"/>
        </w:rPr>
        <w:t>PODATKI O NAROČNIKU</w:t>
      </w:r>
      <w:bookmarkEnd w:id="1"/>
    </w:p>
    <w:p w:rsidR="00164D2A" w:rsidRPr="00AA5DCC" w:rsidRDefault="00164D2A" w:rsidP="00164D2A">
      <w:pPr>
        <w:rPr>
          <w:rFonts w:cs="Arial"/>
        </w:rPr>
      </w:pPr>
    </w:p>
    <w:p w:rsidR="00164D2A" w:rsidRPr="00AA5DCC" w:rsidRDefault="00164D2A" w:rsidP="00164D2A">
      <w:pPr>
        <w:autoSpaceDE w:val="0"/>
        <w:autoSpaceDN w:val="0"/>
        <w:adjustRightInd w:val="0"/>
        <w:rPr>
          <w:rFonts w:cs="Arial"/>
          <w:color w:val="000000"/>
        </w:rPr>
      </w:pPr>
      <w:r w:rsidRPr="00AA5DCC">
        <w:rPr>
          <w:rFonts w:cs="Arial"/>
          <w:color w:val="000000"/>
        </w:rPr>
        <w:t>Ime in sedež naročnika:</w:t>
      </w:r>
    </w:p>
    <w:p w:rsidR="00164D2A" w:rsidRPr="00AA5DCC" w:rsidRDefault="00164D2A" w:rsidP="00164D2A">
      <w:pPr>
        <w:rPr>
          <w:rFonts w:cs="Arial"/>
          <w:color w:val="000000"/>
        </w:rPr>
      </w:pPr>
    </w:p>
    <w:p w:rsidR="006A3E26" w:rsidRPr="00AA5DCC" w:rsidRDefault="006A3E26" w:rsidP="00164D2A">
      <w:pPr>
        <w:rPr>
          <w:rFonts w:cs="Arial"/>
          <w:color w:val="000000"/>
        </w:rPr>
      </w:pPr>
      <w:r w:rsidRPr="00AA5DCC">
        <w:rPr>
          <w:rFonts w:cs="Arial"/>
          <w:color w:val="000000"/>
        </w:rPr>
        <w:t>Zdravstveni dom Ptuj, Potrčeva cesta 19a, 2250 Ptuj</w:t>
      </w:r>
    </w:p>
    <w:p w:rsidR="006A3E26" w:rsidRPr="00AA5DCC" w:rsidRDefault="006A3E26" w:rsidP="00164D2A">
      <w:pPr>
        <w:rPr>
          <w:rFonts w:cs="Arial"/>
        </w:rPr>
      </w:pPr>
    </w:p>
    <w:p w:rsidR="00164D2A" w:rsidRPr="00AA5DCC" w:rsidRDefault="00164D2A" w:rsidP="00164D2A">
      <w:pPr>
        <w:pStyle w:val="Naslov2"/>
        <w:rPr>
          <w:rFonts w:cs="Arial"/>
          <w:sz w:val="22"/>
          <w:szCs w:val="22"/>
        </w:rPr>
      </w:pPr>
      <w:bookmarkStart w:id="2" w:name="_Toc516049264"/>
      <w:r w:rsidRPr="00AA5DCC">
        <w:rPr>
          <w:rFonts w:cs="Arial"/>
          <w:sz w:val="22"/>
          <w:szCs w:val="22"/>
        </w:rPr>
        <w:t>PREDMET JAVNEGA NAROČILA</w:t>
      </w:r>
      <w:bookmarkEnd w:id="2"/>
      <w:r w:rsidR="001D7F5C" w:rsidRPr="00AA5DCC">
        <w:rPr>
          <w:rFonts w:cs="Arial"/>
          <w:sz w:val="22"/>
          <w:szCs w:val="22"/>
          <w:lang w:val="sl-SI"/>
        </w:rPr>
        <w:t xml:space="preserve"> (PRIDRŽANO JAVNO NAROČILO – ČL. 31. ZJN-3)</w:t>
      </w:r>
    </w:p>
    <w:p w:rsidR="00164D2A" w:rsidRPr="00AA5DCC" w:rsidRDefault="00164D2A" w:rsidP="00164D2A">
      <w:pPr>
        <w:rPr>
          <w:rFonts w:cs="Arial"/>
        </w:rPr>
      </w:pPr>
    </w:p>
    <w:p w:rsidR="00164D2A" w:rsidRPr="00AA5DCC" w:rsidRDefault="00164D2A" w:rsidP="00164D2A">
      <w:pPr>
        <w:autoSpaceDE w:val="0"/>
        <w:autoSpaceDN w:val="0"/>
        <w:adjustRightInd w:val="0"/>
        <w:rPr>
          <w:rFonts w:cs="Arial"/>
          <w:color w:val="000000"/>
        </w:rPr>
      </w:pPr>
      <w:r w:rsidRPr="00AA5DCC">
        <w:rPr>
          <w:rFonts w:cs="Arial"/>
          <w:color w:val="000000"/>
        </w:rPr>
        <w:t>Predmet javnega naročila so storitve varovanja, ki se izvajajo skladno z Zakon o zasebnem varovanju (Uradni list RS, št. 17/11), in sicer glede na vrsto zasebnega varovanja so to storitve:</w:t>
      </w:r>
    </w:p>
    <w:p w:rsidR="006A3E26" w:rsidRPr="00AA5DCC" w:rsidRDefault="00164D2A" w:rsidP="006A3E26">
      <w:pPr>
        <w:pStyle w:val="align-justify1"/>
        <w:numPr>
          <w:ilvl w:val="0"/>
          <w:numId w:val="41"/>
        </w:numPr>
        <w:spacing w:before="100" w:beforeAutospacing="1" w:after="100" w:afterAutospacing="1"/>
        <w:jc w:val="left"/>
        <w:rPr>
          <w:rFonts w:ascii="Arial" w:eastAsia="Calibri" w:hAnsi="Arial" w:cs="Arial"/>
          <w:color w:val="000000"/>
          <w:sz w:val="22"/>
          <w:szCs w:val="22"/>
          <w:lang w:eastAsia="en-US"/>
        </w:rPr>
      </w:pPr>
      <w:r w:rsidRPr="00AA5DCC">
        <w:rPr>
          <w:rFonts w:ascii="Arial" w:eastAsia="Calibri" w:hAnsi="Arial" w:cs="Arial"/>
          <w:color w:val="000000"/>
          <w:sz w:val="22"/>
          <w:szCs w:val="22"/>
          <w:lang w:eastAsia="en-US"/>
        </w:rPr>
        <w:t>varovanje ljudi in premoženja;</w:t>
      </w:r>
    </w:p>
    <w:p w:rsidR="00145BB2" w:rsidRDefault="0091434D" w:rsidP="001F660C">
      <w:pPr>
        <w:pStyle w:val="Blokbesedila"/>
        <w:ind w:left="0" w:firstLine="0"/>
        <w:rPr>
          <w:rFonts w:ascii="Arial" w:hAnsi="Arial" w:cs="Arial"/>
          <w:b w:val="0"/>
          <w:sz w:val="22"/>
          <w:szCs w:val="22"/>
        </w:rPr>
      </w:pPr>
      <w:r>
        <w:rPr>
          <w:rFonts w:ascii="Arial" w:hAnsi="Arial" w:cs="Arial"/>
          <w:b w:val="0"/>
          <w:sz w:val="22"/>
          <w:szCs w:val="22"/>
        </w:rPr>
        <w:t>Varovanje se bo izvajalo predvidoma:</w:t>
      </w:r>
    </w:p>
    <w:p w:rsidR="0091434D" w:rsidRDefault="0091434D" w:rsidP="0091434D">
      <w:pPr>
        <w:pStyle w:val="Blokbesedila"/>
        <w:numPr>
          <w:ilvl w:val="0"/>
          <w:numId w:val="48"/>
        </w:numPr>
        <w:rPr>
          <w:rFonts w:ascii="Arial" w:hAnsi="Arial" w:cs="Arial"/>
          <w:b w:val="0"/>
          <w:sz w:val="22"/>
          <w:szCs w:val="22"/>
        </w:rPr>
      </w:pPr>
      <w:r>
        <w:rPr>
          <w:rFonts w:ascii="Arial" w:hAnsi="Arial" w:cs="Arial"/>
          <w:b w:val="0"/>
          <w:sz w:val="22"/>
          <w:szCs w:val="22"/>
        </w:rPr>
        <w:t xml:space="preserve">8 ur dnevno od ponedeljka do petka in </w:t>
      </w:r>
    </w:p>
    <w:p w:rsidR="0091434D" w:rsidRDefault="0091434D" w:rsidP="0091434D">
      <w:pPr>
        <w:pStyle w:val="Blokbesedila"/>
        <w:numPr>
          <w:ilvl w:val="0"/>
          <w:numId w:val="48"/>
        </w:numPr>
        <w:rPr>
          <w:rFonts w:ascii="Arial" w:hAnsi="Arial" w:cs="Arial"/>
          <w:b w:val="0"/>
          <w:sz w:val="22"/>
          <w:szCs w:val="22"/>
        </w:rPr>
      </w:pPr>
      <w:r>
        <w:rPr>
          <w:rFonts w:ascii="Arial" w:hAnsi="Arial" w:cs="Arial"/>
          <w:b w:val="0"/>
          <w:sz w:val="22"/>
          <w:szCs w:val="22"/>
        </w:rPr>
        <w:t>4 ure ob vikendih in</w:t>
      </w:r>
    </w:p>
    <w:p w:rsidR="0091434D" w:rsidRDefault="0091434D" w:rsidP="0091434D">
      <w:pPr>
        <w:pStyle w:val="Blokbesedila"/>
        <w:numPr>
          <w:ilvl w:val="0"/>
          <w:numId w:val="48"/>
        </w:numPr>
        <w:rPr>
          <w:rFonts w:ascii="Arial" w:hAnsi="Arial" w:cs="Arial"/>
          <w:b w:val="0"/>
          <w:sz w:val="22"/>
          <w:szCs w:val="22"/>
        </w:rPr>
      </w:pPr>
      <w:r>
        <w:rPr>
          <w:rFonts w:ascii="Arial" w:hAnsi="Arial" w:cs="Arial"/>
          <w:b w:val="0"/>
          <w:sz w:val="22"/>
          <w:szCs w:val="22"/>
        </w:rPr>
        <w:t>varovanje na klic - po potrebi</w:t>
      </w:r>
    </w:p>
    <w:p w:rsidR="0091434D" w:rsidRPr="00F36E4D" w:rsidRDefault="0091434D" w:rsidP="0091434D">
      <w:pPr>
        <w:pStyle w:val="Blokbesedila"/>
        <w:ind w:left="720" w:firstLine="0"/>
        <w:rPr>
          <w:rFonts w:ascii="Arial" w:hAnsi="Arial" w:cs="Arial"/>
          <w:b w:val="0"/>
          <w:sz w:val="22"/>
          <w:szCs w:val="22"/>
        </w:rPr>
      </w:pPr>
    </w:p>
    <w:p w:rsidR="00164D2A" w:rsidRPr="00AA5DCC" w:rsidRDefault="00145BB2" w:rsidP="001F660C">
      <w:pPr>
        <w:pStyle w:val="Blokbesedila"/>
        <w:ind w:left="0" w:firstLine="0"/>
        <w:rPr>
          <w:rFonts w:ascii="Arial" w:hAnsi="Arial" w:cs="Arial"/>
          <w:b w:val="0"/>
          <w:sz w:val="22"/>
          <w:szCs w:val="22"/>
        </w:rPr>
      </w:pPr>
      <w:r w:rsidRPr="00F36E4D">
        <w:rPr>
          <w:rFonts w:ascii="Arial" w:hAnsi="Arial" w:cs="Arial"/>
          <w:b w:val="0"/>
          <w:sz w:val="22"/>
          <w:szCs w:val="22"/>
        </w:rPr>
        <w:t>Naročnik si pridržuje pravico</w:t>
      </w:r>
      <w:r w:rsidR="001F660C" w:rsidRPr="00F36E4D">
        <w:rPr>
          <w:rFonts w:ascii="Arial" w:hAnsi="Arial" w:cs="Arial"/>
          <w:b w:val="0"/>
          <w:sz w:val="22"/>
          <w:szCs w:val="22"/>
        </w:rPr>
        <w:tab/>
      </w:r>
      <w:r w:rsidRPr="00F36E4D">
        <w:rPr>
          <w:rFonts w:ascii="Arial" w:hAnsi="Arial" w:cs="Arial"/>
          <w:b w:val="0"/>
          <w:sz w:val="22"/>
          <w:szCs w:val="22"/>
        </w:rPr>
        <w:t xml:space="preserve">do spremembe terminov </w:t>
      </w:r>
      <w:r w:rsidR="00B41032">
        <w:rPr>
          <w:rFonts w:ascii="Arial" w:hAnsi="Arial" w:cs="Arial"/>
          <w:b w:val="0"/>
          <w:sz w:val="22"/>
          <w:szCs w:val="22"/>
        </w:rPr>
        <w:t xml:space="preserve">in lokacij </w:t>
      </w:r>
      <w:r w:rsidRPr="00F36E4D">
        <w:rPr>
          <w:rFonts w:ascii="Arial" w:hAnsi="Arial" w:cs="Arial"/>
          <w:b w:val="0"/>
          <w:sz w:val="22"/>
          <w:szCs w:val="22"/>
        </w:rPr>
        <w:t>varovanja in se čas varovanja lahko spremeni v skladu s potrebami naročnika.</w:t>
      </w:r>
      <w:r w:rsidR="00D44E27">
        <w:rPr>
          <w:rFonts w:ascii="Arial" w:hAnsi="Arial" w:cs="Arial"/>
          <w:b w:val="0"/>
          <w:sz w:val="22"/>
          <w:szCs w:val="22"/>
        </w:rPr>
        <w:t xml:space="preserve"> Varovanje na klic je ponudnik dolžan zagotoviti v skladu z zahtevami naročnika najpozneje v 1 uri od prejetega klica.</w:t>
      </w:r>
    </w:p>
    <w:p w:rsidR="00145BB2" w:rsidRPr="00AA5DCC" w:rsidRDefault="00145BB2" w:rsidP="00164D2A">
      <w:pPr>
        <w:autoSpaceDE w:val="0"/>
        <w:autoSpaceDN w:val="0"/>
        <w:adjustRightInd w:val="0"/>
        <w:spacing w:line="276" w:lineRule="auto"/>
        <w:rPr>
          <w:rFonts w:cs="Arial"/>
        </w:rPr>
      </w:pPr>
    </w:p>
    <w:p w:rsidR="00164D2A" w:rsidRPr="00AA5DCC" w:rsidRDefault="003F191B" w:rsidP="00164D2A">
      <w:pPr>
        <w:autoSpaceDE w:val="0"/>
        <w:autoSpaceDN w:val="0"/>
        <w:adjustRightInd w:val="0"/>
        <w:spacing w:line="276" w:lineRule="auto"/>
        <w:rPr>
          <w:rFonts w:cs="Arial"/>
        </w:rPr>
      </w:pPr>
      <w:r w:rsidRPr="00AA5DCC">
        <w:rPr>
          <w:rFonts w:cs="Arial"/>
        </w:rPr>
        <w:t>Javno naročilo se oddaja kot celota.</w:t>
      </w:r>
    </w:p>
    <w:p w:rsidR="00164D2A" w:rsidRPr="00AA5DCC" w:rsidRDefault="00164D2A" w:rsidP="00164D2A">
      <w:pPr>
        <w:spacing w:line="276" w:lineRule="auto"/>
        <w:rPr>
          <w:rFonts w:cs="Arial"/>
        </w:rPr>
      </w:pPr>
    </w:p>
    <w:p w:rsidR="00164D2A" w:rsidRPr="00AA5DCC" w:rsidRDefault="00164D2A" w:rsidP="00164D2A">
      <w:pPr>
        <w:spacing w:line="276" w:lineRule="auto"/>
        <w:rPr>
          <w:rFonts w:cs="Arial"/>
        </w:rPr>
      </w:pPr>
      <w:r w:rsidRPr="00AA5DCC">
        <w:rPr>
          <w:rFonts w:cs="Arial"/>
        </w:rPr>
        <w:t>Naročnik išče usposobljenega izvajalca storitev varovanja, ki bo storitve izvajal skladno z zahtevami str</w:t>
      </w:r>
      <w:r w:rsidR="00145BB2" w:rsidRPr="00AA5DCC">
        <w:rPr>
          <w:rFonts w:cs="Arial"/>
        </w:rPr>
        <w:t xml:space="preserve">oke in naročnika. </w:t>
      </w:r>
      <w:r w:rsidRPr="00AA5DCC">
        <w:rPr>
          <w:rFonts w:cs="Arial"/>
        </w:rPr>
        <w:t xml:space="preserve"> Naročnik bo sklenil pogodbo z </w:t>
      </w:r>
      <w:r w:rsidR="00145BB2" w:rsidRPr="00AA5DCC">
        <w:rPr>
          <w:rFonts w:cs="Arial"/>
        </w:rPr>
        <w:t>enim, najbolj ugodnim ponudnikom</w:t>
      </w:r>
      <w:r w:rsidRPr="00AA5DCC">
        <w:rPr>
          <w:rFonts w:cs="Arial"/>
        </w:rPr>
        <w:t xml:space="preserve">, z </w:t>
      </w:r>
      <w:r w:rsidRPr="00A10431">
        <w:rPr>
          <w:rFonts w:cs="Arial"/>
        </w:rPr>
        <w:t xml:space="preserve">veljavnostjo </w:t>
      </w:r>
      <w:r w:rsidRPr="00166C31">
        <w:rPr>
          <w:rFonts w:cs="Arial"/>
        </w:rPr>
        <w:t xml:space="preserve">od </w:t>
      </w:r>
      <w:r w:rsidR="006C3780" w:rsidRPr="00166C31">
        <w:rPr>
          <w:rFonts w:cs="Arial"/>
        </w:rPr>
        <w:t>1.2.2022 do 31.1.2024</w:t>
      </w:r>
      <w:r w:rsidR="00BD55AE" w:rsidRPr="00166C31">
        <w:rPr>
          <w:rFonts w:cs="Arial"/>
        </w:rPr>
        <w:t>,  to je za čas 24</w:t>
      </w:r>
      <w:r w:rsidRPr="00166C31">
        <w:rPr>
          <w:rFonts w:cs="Arial"/>
        </w:rPr>
        <w:t xml:space="preserve">  mesecev.</w:t>
      </w:r>
    </w:p>
    <w:p w:rsidR="00164D2A" w:rsidRPr="00AA5DCC" w:rsidRDefault="00164D2A" w:rsidP="00164D2A">
      <w:pPr>
        <w:spacing w:line="276" w:lineRule="auto"/>
        <w:rPr>
          <w:rFonts w:cs="Arial"/>
        </w:rPr>
      </w:pPr>
    </w:p>
    <w:p w:rsidR="00164D2A" w:rsidRPr="00AA5DCC" w:rsidRDefault="00164D2A" w:rsidP="00164D2A">
      <w:pPr>
        <w:rPr>
          <w:rFonts w:cs="Arial"/>
        </w:rPr>
      </w:pPr>
    </w:p>
    <w:p w:rsidR="00164D2A" w:rsidRPr="00AA5DCC" w:rsidRDefault="00164D2A" w:rsidP="00164D2A">
      <w:pPr>
        <w:pStyle w:val="Naslov2"/>
        <w:rPr>
          <w:rFonts w:cs="Arial"/>
          <w:sz w:val="22"/>
          <w:szCs w:val="22"/>
        </w:rPr>
      </w:pPr>
      <w:bookmarkStart w:id="3" w:name="_Toc516049265"/>
      <w:r w:rsidRPr="00AA5DCC">
        <w:rPr>
          <w:rFonts w:cs="Arial"/>
          <w:sz w:val="22"/>
          <w:szCs w:val="22"/>
        </w:rPr>
        <w:t>VRSTA POSTOPKA</w:t>
      </w:r>
      <w:bookmarkEnd w:id="3"/>
    </w:p>
    <w:p w:rsidR="00164D2A" w:rsidRPr="00AA5DCC" w:rsidRDefault="00164D2A" w:rsidP="00164D2A">
      <w:pPr>
        <w:autoSpaceDE w:val="0"/>
        <w:autoSpaceDN w:val="0"/>
        <w:adjustRightInd w:val="0"/>
        <w:rPr>
          <w:rFonts w:cs="Arial"/>
          <w:color w:val="000000"/>
        </w:rPr>
      </w:pPr>
    </w:p>
    <w:p w:rsidR="00164D2A" w:rsidRPr="00AA5DCC" w:rsidRDefault="00164D2A" w:rsidP="00164D2A">
      <w:pPr>
        <w:autoSpaceDE w:val="0"/>
        <w:autoSpaceDN w:val="0"/>
        <w:adjustRightInd w:val="0"/>
        <w:spacing w:line="276" w:lineRule="auto"/>
        <w:rPr>
          <w:rFonts w:cs="Arial"/>
          <w:color w:val="000000"/>
        </w:rPr>
      </w:pPr>
      <w:r w:rsidRPr="00AA5DCC">
        <w:rPr>
          <w:rFonts w:cs="Arial"/>
          <w:color w:val="000000"/>
        </w:rPr>
        <w:t xml:space="preserve">Za oddajo predmetnega naročila se v skladu s 47. členom Zakona o javnem naročanju (Uradni list RS, št. 91/15, Uradni list Evropske unije 307/15, 337/17, v nadaljevanju ZJN-3) izvede postopek male vrednosti. </w:t>
      </w:r>
    </w:p>
    <w:p w:rsidR="00164D2A" w:rsidRPr="00AA5DCC" w:rsidRDefault="00164D2A" w:rsidP="00164D2A">
      <w:pPr>
        <w:autoSpaceDE w:val="0"/>
        <w:autoSpaceDN w:val="0"/>
        <w:adjustRightInd w:val="0"/>
        <w:rPr>
          <w:rFonts w:cs="Arial"/>
          <w:color w:val="000000"/>
        </w:rPr>
      </w:pPr>
    </w:p>
    <w:p w:rsidR="00164D2A" w:rsidRPr="00AA5DCC" w:rsidRDefault="00164D2A" w:rsidP="00164D2A">
      <w:pPr>
        <w:autoSpaceDE w:val="0"/>
        <w:autoSpaceDN w:val="0"/>
        <w:adjustRightInd w:val="0"/>
        <w:rPr>
          <w:rFonts w:cs="Arial"/>
          <w:color w:val="000000"/>
        </w:rPr>
      </w:pPr>
    </w:p>
    <w:p w:rsidR="00164D2A" w:rsidRPr="00AA5DCC" w:rsidRDefault="00164D2A" w:rsidP="00164D2A">
      <w:pPr>
        <w:pStyle w:val="Naslov2"/>
        <w:rPr>
          <w:rFonts w:cs="Arial"/>
          <w:sz w:val="22"/>
          <w:szCs w:val="22"/>
        </w:rPr>
      </w:pPr>
      <w:bookmarkStart w:id="4" w:name="_Toc516049266"/>
      <w:r w:rsidRPr="00AA5DCC">
        <w:rPr>
          <w:rFonts w:cs="Arial"/>
          <w:sz w:val="22"/>
          <w:szCs w:val="22"/>
          <w:lang w:val="sl-SI"/>
        </w:rPr>
        <w:t>INFORMACIJE V ZVEZI Z NAČINOM PREDLOŽITVE IN ODPIRANJA PONUDB</w:t>
      </w:r>
      <w:bookmarkEnd w:id="4"/>
    </w:p>
    <w:p w:rsidR="00164D2A" w:rsidRPr="00AA5DCC" w:rsidRDefault="00164D2A" w:rsidP="00164D2A">
      <w:pPr>
        <w:autoSpaceDE w:val="0"/>
        <w:autoSpaceDN w:val="0"/>
        <w:adjustRightInd w:val="0"/>
        <w:rPr>
          <w:rFonts w:cs="Arial"/>
          <w:color w:val="000000"/>
        </w:rPr>
      </w:pPr>
    </w:p>
    <w:p w:rsidR="00164D2A" w:rsidRPr="00AA5DCC" w:rsidRDefault="00164D2A" w:rsidP="00164D2A">
      <w:pPr>
        <w:spacing w:line="276" w:lineRule="auto"/>
        <w:rPr>
          <w:rFonts w:cs="Arial"/>
        </w:rPr>
      </w:pPr>
      <w:r w:rsidRPr="00AA5DCC">
        <w:rPr>
          <w:rFonts w:cs="Arial"/>
        </w:rPr>
        <w:t>Ponudniki morajo ponudbe predložiti v informacijski sistem e-JN na spletnem naslovu https://ejn.gov.si/eJN2, v skladu s točko 3 dokumenta Navodila za uporabo informacijskega sistema za uporabo funkcionalnosti elektronske oddaje ponudb e-JN: PONUDNIKI (v nadaljevanju: Navodila za uporabo e-JN), ki je del te razpisne dokumentacije in objavljen na spletnem naslovu https://ejn.gov.si/eJN2.</w:t>
      </w:r>
    </w:p>
    <w:p w:rsidR="00164D2A" w:rsidRPr="00AA5DCC" w:rsidRDefault="00164D2A" w:rsidP="00164D2A">
      <w:pPr>
        <w:spacing w:line="276" w:lineRule="auto"/>
        <w:rPr>
          <w:rFonts w:cs="Arial"/>
        </w:rPr>
      </w:pPr>
    </w:p>
    <w:p w:rsidR="00164D2A" w:rsidRPr="00AA5DCC" w:rsidRDefault="00164D2A" w:rsidP="00164D2A">
      <w:pPr>
        <w:spacing w:line="276" w:lineRule="auto"/>
        <w:rPr>
          <w:rFonts w:cs="Arial"/>
        </w:rPr>
      </w:pPr>
      <w:r w:rsidRPr="00AA5DCC">
        <w:rPr>
          <w:rFonts w:cs="Arial"/>
        </w:rPr>
        <w:lastRenderedPageBreak/>
        <w:t>Ponudnik se mora pred oddajo ponudbe registrirati na spletnem naslovu https://ejn.gov.si/eJN2, v skladu z Navodili za uporabo e-JN. Če je ponudnik že registriran v informacijski sistem e-JN, se v aplikacijo prijavi na istem naslovu.</w:t>
      </w:r>
    </w:p>
    <w:p w:rsidR="00164D2A" w:rsidRPr="00AA5DCC" w:rsidRDefault="00164D2A" w:rsidP="00164D2A">
      <w:pPr>
        <w:spacing w:line="276" w:lineRule="auto"/>
        <w:rPr>
          <w:rFonts w:cs="Arial"/>
        </w:rPr>
      </w:pPr>
    </w:p>
    <w:p w:rsidR="00164D2A" w:rsidRPr="00AA5DCC" w:rsidRDefault="00164D2A" w:rsidP="00164D2A">
      <w:pPr>
        <w:spacing w:line="276" w:lineRule="auto"/>
        <w:rPr>
          <w:rFonts w:cs="Arial"/>
        </w:rPr>
      </w:pPr>
      <w:r w:rsidRPr="00AA5DCC">
        <w:rPr>
          <w:rFonts w:cs="Arial"/>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 ). Z oddajo ponudbe je le-ta zavezujoča za čas, naveden v ponudbi, razen če jo uporabnik ponudnika umakne ali spremeni pred potekom roka za oddajo ponudb.</w:t>
      </w:r>
    </w:p>
    <w:p w:rsidR="00164D2A" w:rsidRPr="00AA5DCC" w:rsidRDefault="00164D2A" w:rsidP="00164D2A">
      <w:pPr>
        <w:spacing w:line="276" w:lineRule="auto"/>
        <w:rPr>
          <w:rFonts w:cs="Arial"/>
        </w:rPr>
      </w:pPr>
    </w:p>
    <w:p w:rsidR="00164D2A" w:rsidRPr="00AA5DCC" w:rsidRDefault="00164D2A" w:rsidP="00164D2A">
      <w:pPr>
        <w:spacing w:line="276" w:lineRule="auto"/>
        <w:rPr>
          <w:rFonts w:cs="Arial"/>
        </w:rPr>
      </w:pPr>
      <w:r w:rsidRPr="00AA5DCC">
        <w:rPr>
          <w:rFonts w:cs="Arial"/>
        </w:rPr>
        <w:t xml:space="preserve">Ponudba se šteje za pravočasno oddano, če jo naročnik prejme preko sistema e-JN https://ejn.gov.si/eJN2 najkasneje do  roka za oddajo ponudbe navedenega v točki 1 Povabilo k oddaji ponudbe. </w:t>
      </w:r>
    </w:p>
    <w:p w:rsidR="00164D2A" w:rsidRPr="00AA5DCC" w:rsidRDefault="00164D2A" w:rsidP="00164D2A">
      <w:pPr>
        <w:spacing w:line="276" w:lineRule="auto"/>
        <w:rPr>
          <w:rFonts w:cs="Arial"/>
        </w:rPr>
      </w:pPr>
      <w:r w:rsidRPr="00AA5DCC">
        <w:rPr>
          <w:rFonts w:cs="Arial"/>
        </w:rPr>
        <w:t>Za oddano ponudbo se šteje ponudba, ki je v informacijskem sistemu e-JN označena s statusom »ODDANO«.</w:t>
      </w:r>
    </w:p>
    <w:p w:rsidR="00164D2A" w:rsidRPr="00AA5DCC" w:rsidRDefault="00164D2A" w:rsidP="00164D2A">
      <w:pPr>
        <w:spacing w:line="276" w:lineRule="auto"/>
        <w:rPr>
          <w:rFonts w:cs="Arial"/>
        </w:rPr>
      </w:pPr>
    </w:p>
    <w:p w:rsidR="00164D2A" w:rsidRPr="00AA5DCC" w:rsidRDefault="00164D2A" w:rsidP="00164D2A">
      <w:pPr>
        <w:spacing w:line="276" w:lineRule="auto"/>
        <w:rPr>
          <w:rFonts w:cs="Arial"/>
        </w:rPr>
      </w:pPr>
      <w:r w:rsidRPr="00AA5DCC">
        <w:rPr>
          <w:rFonts w:cs="Arial"/>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rsidR="00164D2A" w:rsidRPr="00AA5DCC" w:rsidRDefault="00164D2A" w:rsidP="00164D2A">
      <w:pPr>
        <w:spacing w:line="276" w:lineRule="auto"/>
        <w:rPr>
          <w:rFonts w:cs="Arial"/>
        </w:rPr>
      </w:pPr>
    </w:p>
    <w:p w:rsidR="00164D2A" w:rsidRPr="00AA5DCC" w:rsidRDefault="00164D2A" w:rsidP="00164D2A">
      <w:pPr>
        <w:spacing w:line="276" w:lineRule="auto"/>
        <w:rPr>
          <w:rFonts w:cs="Arial"/>
        </w:rPr>
      </w:pPr>
      <w:r w:rsidRPr="00AA5DCC">
        <w:rPr>
          <w:rFonts w:cs="Arial"/>
        </w:rPr>
        <w:t>Po preteku roka za predložitev ponudb ponudbe ne bo več mogoče oddati.</w:t>
      </w:r>
    </w:p>
    <w:p w:rsidR="00164D2A" w:rsidRPr="00AA5DCC" w:rsidRDefault="00164D2A" w:rsidP="00164D2A">
      <w:pPr>
        <w:spacing w:line="276" w:lineRule="auto"/>
        <w:rPr>
          <w:rFonts w:cs="Arial"/>
        </w:rPr>
      </w:pPr>
    </w:p>
    <w:p w:rsidR="00164D2A" w:rsidRPr="00AA5DCC" w:rsidRDefault="00164D2A" w:rsidP="00164D2A">
      <w:pPr>
        <w:rPr>
          <w:rFonts w:cs="Arial"/>
        </w:rPr>
      </w:pPr>
      <w:r w:rsidRPr="00AA5DCC">
        <w:rPr>
          <w:rFonts w:cs="Arial"/>
        </w:rPr>
        <w:t xml:space="preserve">Odpiranje poteka tako, da informacijski sistem e-JN samodejno ob uri, ki je določena za javno odpiranje ponudb, prikaže podatke o ponudniku, o variantah, če so bile zahtevane oziroma dovoljene, ter omogoči dostop do .pdf dokumenta, ki ga ponudnik naloži v sistem e-JN pod razdelek »Predračun«. </w:t>
      </w:r>
    </w:p>
    <w:p w:rsidR="00164D2A" w:rsidRPr="00AA5DCC" w:rsidRDefault="00164D2A" w:rsidP="00164D2A">
      <w:pPr>
        <w:spacing w:line="276" w:lineRule="auto"/>
        <w:rPr>
          <w:rFonts w:cs="Arial"/>
        </w:rPr>
      </w:pPr>
    </w:p>
    <w:p w:rsidR="00164D2A" w:rsidRPr="00AA5DCC" w:rsidRDefault="00164D2A" w:rsidP="00164D2A">
      <w:pPr>
        <w:spacing w:line="276" w:lineRule="auto"/>
        <w:rPr>
          <w:rFonts w:cs="Arial"/>
        </w:rPr>
      </w:pPr>
      <w:r w:rsidRPr="00AA5DCC">
        <w:rPr>
          <w:rFonts w:cs="Arial"/>
        </w:rPr>
        <w:t>Oddane ponudbe (predračuni) bodo vsem ponudnikom, ki so sodelovali v postopku, vidne preko spletne aplikacije e-Oddaja po poteku roka za predložitev ponudb.</w:t>
      </w:r>
    </w:p>
    <w:p w:rsidR="00164D2A" w:rsidRPr="00AA5DCC" w:rsidRDefault="00164D2A" w:rsidP="00164D2A">
      <w:pPr>
        <w:spacing w:line="276" w:lineRule="auto"/>
        <w:rPr>
          <w:rFonts w:cs="Arial"/>
        </w:rPr>
      </w:pPr>
    </w:p>
    <w:p w:rsidR="00164D2A" w:rsidRPr="00AA5DCC" w:rsidRDefault="00164D2A" w:rsidP="00164D2A">
      <w:pPr>
        <w:spacing w:line="276" w:lineRule="auto"/>
        <w:rPr>
          <w:rFonts w:cs="Arial"/>
        </w:rPr>
      </w:pPr>
      <w:r w:rsidRPr="00AA5DCC">
        <w:rPr>
          <w:rFonts w:cs="Arial"/>
        </w:rPr>
        <w:t>Ponudnike opozarjamo, da poskrbijo za pravilno umestitev ponudbenih dokumentov pri oddaji ponudbe. Ponudbeni predračun je javno viden po poteku roka za predložitev ponudb, ostala dokumentacija (»Druge priloge«) pa je vidna samo naročniku.</w:t>
      </w:r>
    </w:p>
    <w:p w:rsidR="00164D2A" w:rsidRPr="00AA5DCC" w:rsidRDefault="00164D2A" w:rsidP="00164D2A">
      <w:pPr>
        <w:spacing w:line="276" w:lineRule="auto"/>
        <w:rPr>
          <w:rFonts w:cs="Arial"/>
        </w:rPr>
      </w:pPr>
    </w:p>
    <w:p w:rsidR="00164D2A" w:rsidRPr="00AA5DCC" w:rsidRDefault="00164D2A" w:rsidP="00164D2A">
      <w:pPr>
        <w:spacing w:line="276" w:lineRule="auto"/>
        <w:rPr>
          <w:rFonts w:cs="Arial"/>
        </w:rPr>
      </w:pPr>
      <w:r w:rsidRPr="00AA5DCC">
        <w:rPr>
          <w:rFonts w:cs="Arial"/>
        </w:rPr>
        <w:t xml:space="preserve">Ponudnik lahko v sistem e-JN v razdelek »Predračun« naloži le *.pdf obliko datoteke, v razdelek »ESPD – ponudnik« *.xml obliko datoteke, v ostale razdelke pa lahko naloži dokumente vseh formatov. </w:t>
      </w:r>
    </w:p>
    <w:p w:rsidR="00164D2A" w:rsidRPr="00AA5DCC" w:rsidRDefault="00164D2A" w:rsidP="00164D2A">
      <w:pPr>
        <w:spacing w:line="276" w:lineRule="auto"/>
        <w:rPr>
          <w:rFonts w:cs="Arial"/>
          <w:b/>
        </w:rPr>
      </w:pPr>
    </w:p>
    <w:p w:rsidR="00164D2A" w:rsidRPr="00AA5DCC" w:rsidRDefault="00164D2A" w:rsidP="00164D2A">
      <w:pPr>
        <w:spacing w:line="276" w:lineRule="auto"/>
        <w:rPr>
          <w:rFonts w:cs="Arial"/>
          <w:b/>
        </w:rPr>
      </w:pPr>
      <w:r w:rsidRPr="00AA5DCC">
        <w:rPr>
          <w:rFonts w:cs="Arial"/>
          <w:b/>
        </w:rPr>
        <w:t>Sistem e-JN omogoča naložitev datotek v velikosti posameznega dokumenta do 100 MB in v skupni velikosti vseh dokumentov največ 150 MB.</w:t>
      </w:r>
    </w:p>
    <w:p w:rsidR="00164D2A" w:rsidRPr="00AA5DCC" w:rsidRDefault="00164D2A" w:rsidP="00164D2A">
      <w:pPr>
        <w:spacing w:line="276" w:lineRule="auto"/>
        <w:rPr>
          <w:rFonts w:cs="Arial"/>
          <w:b/>
        </w:rPr>
      </w:pPr>
    </w:p>
    <w:p w:rsidR="00164D2A" w:rsidRPr="00AA5DCC" w:rsidRDefault="00164D2A" w:rsidP="00164D2A">
      <w:pPr>
        <w:spacing w:line="276" w:lineRule="auto"/>
        <w:rPr>
          <w:rFonts w:cs="Arial"/>
        </w:rPr>
      </w:pPr>
      <w:r w:rsidRPr="00AA5DCC">
        <w:rPr>
          <w:rFonts w:cs="Arial"/>
        </w:rPr>
        <w:t xml:space="preserve">Ponudniki, ki so oddali ponudbe, imajo te podatke v informacijskem sistemu e-JN na razpolago v razdelku </w:t>
      </w:r>
      <w:r w:rsidRPr="00AA5DCC">
        <w:rPr>
          <w:rFonts w:cs="Arial"/>
          <w:b/>
        </w:rPr>
        <w:t>»Zapisnik o odpiranju ponudb«.</w:t>
      </w:r>
      <w:r w:rsidRPr="00AA5DCC">
        <w:rPr>
          <w:rFonts w:cs="Arial"/>
        </w:rPr>
        <w:t xml:space="preserve"> </w:t>
      </w:r>
    </w:p>
    <w:p w:rsidR="00164D2A" w:rsidRPr="00AA5DCC" w:rsidRDefault="00164D2A" w:rsidP="00164D2A">
      <w:pPr>
        <w:pStyle w:val="Naslov1"/>
        <w:rPr>
          <w:rFonts w:ascii="Arial" w:hAnsi="Arial" w:cs="Arial"/>
          <w:sz w:val="22"/>
          <w:szCs w:val="22"/>
        </w:rPr>
      </w:pPr>
      <w:bookmarkStart w:id="5" w:name="_Toc516049267"/>
      <w:r w:rsidRPr="00AA5DCC">
        <w:rPr>
          <w:rFonts w:ascii="Arial" w:hAnsi="Arial" w:cs="Arial"/>
          <w:sz w:val="22"/>
          <w:szCs w:val="22"/>
        </w:rPr>
        <w:lastRenderedPageBreak/>
        <w:t>NAVODILA PONUDNIKOM ZA IZDELAVO PONUDBE</w:t>
      </w:r>
      <w:bookmarkEnd w:id="5"/>
    </w:p>
    <w:p w:rsidR="00164D2A" w:rsidRPr="00AA5DCC" w:rsidRDefault="00164D2A" w:rsidP="00164D2A">
      <w:pPr>
        <w:rPr>
          <w:rFonts w:cs="Arial"/>
        </w:rPr>
      </w:pPr>
    </w:p>
    <w:p w:rsidR="00164D2A" w:rsidRPr="00AA5DCC" w:rsidRDefault="00164D2A" w:rsidP="00164D2A">
      <w:pPr>
        <w:rPr>
          <w:rFonts w:cs="Arial"/>
        </w:rPr>
      </w:pPr>
    </w:p>
    <w:p w:rsidR="00164D2A" w:rsidRPr="00AA5DCC" w:rsidRDefault="00164D2A" w:rsidP="00164D2A">
      <w:pPr>
        <w:pStyle w:val="Naslov2"/>
        <w:rPr>
          <w:rFonts w:cs="Arial"/>
          <w:sz w:val="22"/>
          <w:szCs w:val="22"/>
        </w:rPr>
      </w:pPr>
      <w:bookmarkStart w:id="6" w:name="_Toc516049268"/>
      <w:r w:rsidRPr="00AA5DCC">
        <w:rPr>
          <w:rFonts w:cs="Arial"/>
          <w:sz w:val="22"/>
          <w:szCs w:val="22"/>
        </w:rPr>
        <w:t>PRAVNA PODLAGA</w:t>
      </w:r>
      <w:bookmarkEnd w:id="6"/>
    </w:p>
    <w:p w:rsidR="00164D2A" w:rsidRPr="00AA5DCC" w:rsidRDefault="00164D2A" w:rsidP="00164D2A">
      <w:pPr>
        <w:autoSpaceDE w:val="0"/>
        <w:autoSpaceDN w:val="0"/>
        <w:adjustRightInd w:val="0"/>
        <w:rPr>
          <w:rFonts w:cs="Arial"/>
          <w:color w:val="000000"/>
        </w:rPr>
      </w:pPr>
    </w:p>
    <w:p w:rsidR="00164D2A" w:rsidRPr="00AA5DCC" w:rsidRDefault="00164D2A" w:rsidP="00164D2A">
      <w:pPr>
        <w:autoSpaceDE w:val="0"/>
        <w:autoSpaceDN w:val="0"/>
        <w:adjustRightInd w:val="0"/>
        <w:spacing w:line="276" w:lineRule="auto"/>
        <w:rPr>
          <w:rFonts w:cs="Arial"/>
          <w:color w:val="000000"/>
        </w:rPr>
      </w:pPr>
      <w:r w:rsidRPr="00AA5DCC">
        <w:rPr>
          <w:rFonts w:cs="Arial"/>
        </w:rPr>
        <w:t xml:space="preserve">Postopek oddaje predmetnega javnega naročila se izvaja na podlagi Zakona o javnem naročanju ZJN-3 (Uradni list RS, št. 91/15, Uradni list Evropske unije, št. 307/15, 337/17, Uradni list RS in št. 14/18), in podzakonskih aktov, ki urejajo javna naročila ter v skladu z veljavno zakonodajo s področja, ki je predmet javnega naročila. </w:t>
      </w:r>
    </w:p>
    <w:p w:rsidR="00164D2A" w:rsidRPr="00AA5DCC" w:rsidRDefault="00164D2A" w:rsidP="00164D2A">
      <w:pPr>
        <w:rPr>
          <w:rFonts w:cs="Arial"/>
        </w:rPr>
      </w:pPr>
    </w:p>
    <w:p w:rsidR="00164D2A" w:rsidRPr="00AA5DCC" w:rsidRDefault="00164D2A" w:rsidP="00164D2A">
      <w:pPr>
        <w:pStyle w:val="Naslov2"/>
        <w:rPr>
          <w:rFonts w:cs="Arial"/>
          <w:sz w:val="22"/>
          <w:szCs w:val="22"/>
        </w:rPr>
      </w:pPr>
      <w:bookmarkStart w:id="7" w:name="_Toc516049269"/>
      <w:r w:rsidRPr="00AA5DCC">
        <w:rPr>
          <w:rFonts w:cs="Arial"/>
          <w:sz w:val="22"/>
          <w:szCs w:val="22"/>
        </w:rPr>
        <w:t>JEZIK PONUDBE</w:t>
      </w:r>
      <w:bookmarkEnd w:id="7"/>
    </w:p>
    <w:p w:rsidR="00164D2A" w:rsidRPr="00AA5DCC" w:rsidRDefault="00164D2A" w:rsidP="00164D2A">
      <w:pPr>
        <w:autoSpaceDE w:val="0"/>
        <w:autoSpaceDN w:val="0"/>
        <w:adjustRightInd w:val="0"/>
        <w:rPr>
          <w:rFonts w:cs="Arial"/>
          <w:color w:val="000000"/>
        </w:rPr>
      </w:pPr>
    </w:p>
    <w:p w:rsidR="00164D2A" w:rsidRPr="00AA5DCC" w:rsidRDefault="00164D2A" w:rsidP="00164D2A">
      <w:pPr>
        <w:autoSpaceDE w:val="0"/>
        <w:autoSpaceDN w:val="0"/>
        <w:adjustRightInd w:val="0"/>
        <w:spacing w:line="276" w:lineRule="auto"/>
        <w:rPr>
          <w:rFonts w:cs="Arial"/>
          <w:color w:val="000000"/>
        </w:rPr>
      </w:pPr>
      <w:r w:rsidRPr="00AA5DCC">
        <w:rPr>
          <w:rFonts w:cs="Arial"/>
          <w:color w:val="000000"/>
        </w:rPr>
        <w:t xml:space="preserve">Ponudba mora biti v celoti izdelana v slovenskem jeziku. Potrdilom, dokazilom in drugim dokumentom, ki so v tujem jeziku, morajo biti priloženi tudi s strani prevajalca prevedeni dokumenti. </w:t>
      </w:r>
    </w:p>
    <w:p w:rsidR="00164D2A" w:rsidRPr="00AA5DCC" w:rsidRDefault="00164D2A" w:rsidP="00164D2A">
      <w:pPr>
        <w:autoSpaceDE w:val="0"/>
        <w:autoSpaceDN w:val="0"/>
        <w:adjustRightInd w:val="0"/>
        <w:spacing w:line="276" w:lineRule="auto"/>
        <w:rPr>
          <w:rFonts w:cs="Arial"/>
          <w:color w:val="000000"/>
        </w:rPr>
      </w:pPr>
    </w:p>
    <w:p w:rsidR="00164D2A" w:rsidRPr="00AA5DCC" w:rsidRDefault="00164D2A" w:rsidP="00164D2A">
      <w:pPr>
        <w:autoSpaceDE w:val="0"/>
        <w:autoSpaceDN w:val="0"/>
        <w:adjustRightInd w:val="0"/>
        <w:spacing w:line="276" w:lineRule="auto"/>
        <w:rPr>
          <w:rFonts w:cs="Arial"/>
          <w:color w:val="000000"/>
        </w:rPr>
      </w:pPr>
      <w:r w:rsidRPr="00AA5DCC">
        <w:rPr>
          <w:rFonts w:cs="Arial"/>
          <w:color w:val="000000"/>
        </w:rPr>
        <w:t>V slovenskem jeziku morajo biti postavljena tudi vsa vprašanja, ki jih naročniku posredujejo ponudniki.</w:t>
      </w:r>
    </w:p>
    <w:p w:rsidR="00164D2A" w:rsidRPr="00AA5DCC" w:rsidRDefault="00164D2A" w:rsidP="00164D2A">
      <w:pPr>
        <w:autoSpaceDE w:val="0"/>
        <w:autoSpaceDN w:val="0"/>
        <w:adjustRightInd w:val="0"/>
        <w:rPr>
          <w:rFonts w:cs="Arial"/>
          <w:color w:val="000000"/>
        </w:rPr>
      </w:pPr>
    </w:p>
    <w:p w:rsidR="00164D2A" w:rsidRPr="00AA5DCC" w:rsidRDefault="00164D2A" w:rsidP="00164D2A">
      <w:pPr>
        <w:pStyle w:val="Naslov2"/>
        <w:rPr>
          <w:rFonts w:cs="Arial"/>
          <w:sz w:val="22"/>
          <w:szCs w:val="22"/>
        </w:rPr>
      </w:pPr>
      <w:bookmarkStart w:id="8" w:name="_Toc516049270"/>
      <w:r w:rsidRPr="00AA5DCC">
        <w:rPr>
          <w:rFonts w:cs="Arial"/>
          <w:sz w:val="22"/>
          <w:szCs w:val="22"/>
        </w:rPr>
        <w:t>IZPOLNJEVANJE DOKUMENTACIJE</w:t>
      </w:r>
      <w:bookmarkEnd w:id="8"/>
    </w:p>
    <w:p w:rsidR="00164D2A" w:rsidRPr="00AA5DCC" w:rsidRDefault="00164D2A" w:rsidP="00164D2A">
      <w:pPr>
        <w:autoSpaceDE w:val="0"/>
        <w:autoSpaceDN w:val="0"/>
        <w:adjustRightInd w:val="0"/>
        <w:rPr>
          <w:rFonts w:cs="Arial"/>
          <w:color w:val="000000"/>
        </w:rPr>
      </w:pPr>
    </w:p>
    <w:p w:rsidR="00164D2A" w:rsidRPr="00AA5DCC" w:rsidRDefault="00164D2A" w:rsidP="00164D2A">
      <w:pPr>
        <w:autoSpaceDE w:val="0"/>
        <w:autoSpaceDN w:val="0"/>
        <w:adjustRightInd w:val="0"/>
        <w:spacing w:line="276" w:lineRule="auto"/>
        <w:rPr>
          <w:rFonts w:cs="Arial"/>
          <w:color w:val="000000"/>
        </w:rPr>
      </w:pPr>
      <w:bookmarkStart w:id="9" w:name="_Hlk511033640"/>
      <w:bookmarkStart w:id="10" w:name="_Hlk511029020"/>
      <w:r w:rsidRPr="00AA5DCC">
        <w:rPr>
          <w:rFonts w:cs="Arial"/>
          <w:color w:val="000000"/>
        </w:rPr>
        <w:t xml:space="preserve">Ponudnik predloži izpolnjeno razpisno dokumentacijo. Ponudnik ne sme črtati, popravljati ali kako drugače spreminjati razpisne dokumentacije. </w:t>
      </w:r>
    </w:p>
    <w:p w:rsidR="00164D2A" w:rsidRPr="00AA5DCC" w:rsidRDefault="00164D2A" w:rsidP="00164D2A">
      <w:pPr>
        <w:autoSpaceDE w:val="0"/>
        <w:autoSpaceDN w:val="0"/>
        <w:adjustRightInd w:val="0"/>
        <w:spacing w:line="276" w:lineRule="auto"/>
        <w:rPr>
          <w:rFonts w:cs="Arial"/>
          <w:i/>
          <w:color w:val="000000"/>
        </w:rPr>
      </w:pPr>
      <w:bookmarkStart w:id="11" w:name="_Hlk511028832"/>
    </w:p>
    <w:p w:rsidR="00164D2A" w:rsidRPr="00AA5DCC" w:rsidRDefault="00164D2A" w:rsidP="00164D2A">
      <w:pPr>
        <w:autoSpaceDE w:val="0"/>
        <w:autoSpaceDN w:val="0"/>
        <w:adjustRightInd w:val="0"/>
        <w:spacing w:line="276" w:lineRule="auto"/>
        <w:rPr>
          <w:rFonts w:cs="Arial"/>
          <w:color w:val="000000"/>
        </w:rPr>
      </w:pPr>
      <w:r w:rsidRPr="00AA5DCC">
        <w:rPr>
          <w:rFonts w:cs="Arial"/>
          <w:i/>
          <w:color w:val="000000"/>
        </w:rPr>
        <w:t xml:space="preserve">Pri elektronski oddaji ponudbe se kot original štejejo tudi dokumenti, ki so podpisani (verificirani) z elektronskim podpisom (certifikatom). </w:t>
      </w:r>
      <w:bookmarkEnd w:id="11"/>
    </w:p>
    <w:p w:rsidR="00164D2A" w:rsidRPr="00AA5DCC" w:rsidRDefault="00164D2A" w:rsidP="00164D2A">
      <w:pPr>
        <w:spacing w:before="225" w:after="225"/>
        <w:rPr>
          <w:rFonts w:cs="Arial"/>
          <w:color w:val="000000"/>
        </w:rPr>
      </w:pPr>
      <w:r w:rsidRPr="00AA5DCC">
        <w:rPr>
          <w:rFonts w:cs="Arial"/>
          <w:color w:val="000000"/>
        </w:rPr>
        <w:t xml:space="preserve">Ponudba ne sme vsebovati nobenih sprememb in dodatkov, ki niso v skladu z razpisno dokumentacijo. </w:t>
      </w:r>
    </w:p>
    <w:p w:rsidR="00164D2A" w:rsidRPr="00AA5DCC" w:rsidRDefault="00164D2A" w:rsidP="00164D2A">
      <w:pPr>
        <w:autoSpaceDE w:val="0"/>
        <w:autoSpaceDN w:val="0"/>
        <w:adjustRightInd w:val="0"/>
        <w:spacing w:line="276" w:lineRule="auto"/>
        <w:rPr>
          <w:rFonts w:cs="Arial"/>
          <w:color w:val="000000"/>
        </w:rPr>
      </w:pPr>
      <w:r w:rsidRPr="00AA5DCC">
        <w:rPr>
          <w:rFonts w:cs="Arial"/>
          <w:color w:val="000000"/>
        </w:rPr>
        <w:t>Ponudnik mora predložiti ponudbo na priloženih obrazcih:</w:t>
      </w:r>
    </w:p>
    <w:p w:rsidR="00164D2A" w:rsidRPr="00AA5DCC" w:rsidRDefault="00164D2A" w:rsidP="00164D2A">
      <w:pPr>
        <w:autoSpaceDE w:val="0"/>
        <w:autoSpaceDN w:val="0"/>
        <w:adjustRightInd w:val="0"/>
        <w:spacing w:line="276" w:lineRule="auto"/>
        <w:rPr>
          <w:rFonts w:cs="Arial"/>
          <w:color w:val="000000"/>
        </w:rPr>
      </w:pPr>
    </w:p>
    <w:p w:rsidR="00164D2A" w:rsidRPr="00F36E4D" w:rsidRDefault="007A608A" w:rsidP="00164D2A">
      <w:pPr>
        <w:numPr>
          <w:ilvl w:val="0"/>
          <w:numId w:val="35"/>
        </w:numPr>
        <w:autoSpaceDE w:val="0"/>
        <w:autoSpaceDN w:val="0"/>
        <w:adjustRightInd w:val="0"/>
        <w:spacing w:line="276" w:lineRule="auto"/>
        <w:rPr>
          <w:rFonts w:cs="Arial"/>
          <w:color w:val="000000"/>
        </w:rPr>
      </w:pPr>
      <w:r w:rsidRPr="00F36E4D">
        <w:rPr>
          <w:rFonts w:cs="Arial"/>
          <w:color w:val="000000"/>
        </w:rPr>
        <w:t xml:space="preserve">Obr- </w:t>
      </w:r>
      <w:r w:rsidR="00164D2A" w:rsidRPr="00F36E4D">
        <w:rPr>
          <w:rFonts w:cs="Arial"/>
          <w:color w:val="000000"/>
        </w:rPr>
        <w:t>1 podatki o ponudniku</w:t>
      </w:r>
    </w:p>
    <w:p w:rsidR="00164D2A" w:rsidRPr="00F36E4D" w:rsidRDefault="007A608A" w:rsidP="00164D2A">
      <w:pPr>
        <w:numPr>
          <w:ilvl w:val="0"/>
          <w:numId w:val="35"/>
        </w:numPr>
        <w:autoSpaceDE w:val="0"/>
        <w:autoSpaceDN w:val="0"/>
        <w:adjustRightInd w:val="0"/>
        <w:spacing w:line="276" w:lineRule="auto"/>
        <w:rPr>
          <w:rFonts w:cs="Arial"/>
          <w:color w:val="000000"/>
        </w:rPr>
      </w:pPr>
      <w:r w:rsidRPr="00F36E4D">
        <w:rPr>
          <w:rFonts w:cs="Arial"/>
          <w:color w:val="000000"/>
        </w:rPr>
        <w:t xml:space="preserve">Obr- 2 </w:t>
      </w:r>
      <w:r w:rsidR="00164D2A" w:rsidRPr="00F36E4D">
        <w:rPr>
          <w:rFonts w:cs="Arial"/>
          <w:color w:val="000000"/>
        </w:rPr>
        <w:t xml:space="preserve"> ponudbeni predračun</w:t>
      </w:r>
      <w:r w:rsidR="00F96042">
        <w:rPr>
          <w:rFonts w:cs="Arial"/>
          <w:color w:val="000000"/>
        </w:rPr>
        <w:t>/rekapotulacija</w:t>
      </w:r>
    </w:p>
    <w:p w:rsidR="00164D2A" w:rsidRPr="00F36E4D" w:rsidRDefault="00164D2A" w:rsidP="00164D2A">
      <w:pPr>
        <w:numPr>
          <w:ilvl w:val="0"/>
          <w:numId w:val="35"/>
        </w:numPr>
        <w:suppressAutoHyphens/>
        <w:spacing w:line="276" w:lineRule="auto"/>
        <w:rPr>
          <w:rFonts w:eastAsia="Times New Roman" w:cs="Arial"/>
          <w:lang w:eastAsia="ar-SA"/>
        </w:rPr>
      </w:pPr>
      <w:r w:rsidRPr="00F36E4D">
        <w:rPr>
          <w:rFonts w:eastAsia="Times New Roman" w:cs="Arial"/>
          <w:lang w:eastAsia="ar-SA"/>
        </w:rPr>
        <w:t>Enotni evropski dokument v zvezi z oddajo javnega naročila – ESPD</w:t>
      </w:r>
    </w:p>
    <w:p w:rsidR="00164D2A" w:rsidRPr="00F36E4D" w:rsidRDefault="007A608A" w:rsidP="007A608A">
      <w:pPr>
        <w:numPr>
          <w:ilvl w:val="0"/>
          <w:numId w:val="35"/>
        </w:numPr>
        <w:autoSpaceDE w:val="0"/>
        <w:autoSpaceDN w:val="0"/>
        <w:adjustRightInd w:val="0"/>
        <w:spacing w:line="276" w:lineRule="auto"/>
        <w:rPr>
          <w:rFonts w:cs="Arial"/>
          <w:color w:val="000000"/>
        </w:rPr>
      </w:pPr>
      <w:r w:rsidRPr="00F36E4D">
        <w:rPr>
          <w:rFonts w:cs="Arial"/>
          <w:color w:val="000000"/>
        </w:rPr>
        <w:t>Obr- 3</w:t>
      </w:r>
      <w:r w:rsidR="00164D2A" w:rsidRPr="00F36E4D">
        <w:rPr>
          <w:rFonts w:cs="Arial"/>
          <w:color w:val="000000"/>
        </w:rPr>
        <w:t xml:space="preserve"> izjava ponudnika o udeležbi v lastništvu</w:t>
      </w:r>
    </w:p>
    <w:p w:rsidR="00164D2A" w:rsidRDefault="007A608A" w:rsidP="00164D2A">
      <w:pPr>
        <w:numPr>
          <w:ilvl w:val="0"/>
          <w:numId w:val="35"/>
        </w:numPr>
        <w:autoSpaceDE w:val="0"/>
        <w:autoSpaceDN w:val="0"/>
        <w:adjustRightInd w:val="0"/>
        <w:spacing w:line="276" w:lineRule="auto"/>
        <w:rPr>
          <w:rFonts w:cs="Arial"/>
          <w:color w:val="000000"/>
        </w:rPr>
      </w:pPr>
      <w:r w:rsidRPr="00F36E4D">
        <w:rPr>
          <w:rFonts w:cs="Arial"/>
          <w:color w:val="000000"/>
        </w:rPr>
        <w:t>Obr-4</w:t>
      </w:r>
      <w:r w:rsidR="00164D2A" w:rsidRPr="00F36E4D">
        <w:rPr>
          <w:rFonts w:cs="Arial"/>
          <w:color w:val="000000"/>
        </w:rPr>
        <w:t xml:space="preserve"> vzorec pogodbe</w:t>
      </w:r>
    </w:p>
    <w:p w:rsidR="00164D2A" w:rsidRPr="007B7E7F" w:rsidRDefault="007B7E7F" w:rsidP="007B7E7F">
      <w:pPr>
        <w:pStyle w:val="Odstavekseznama"/>
        <w:numPr>
          <w:ilvl w:val="0"/>
          <w:numId w:val="35"/>
        </w:numPr>
        <w:rPr>
          <w:rFonts w:eastAsiaTheme="minorHAnsi" w:cs="Arial"/>
        </w:rPr>
      </w:pPr>
      <w:r w:rsidRPr="007B7E7F">
        <w:rPr>
          <w:rFonts w:cs="Arial"/>
          <w:color w:val="000000"/>
        </w:rPr>
        <w:t>Izjava</w:t>
      </w:r>
      <w:r w:rsidRPr="007B7E7F">
        <w:rPr>
          <w:rFonts w:cs="Arial"/>
          <w:b/>
        </w:rPr>
        <w:t xml:space="preserve"> </w:t>
      </w:r>
      <w:r w:rsidRPr="007B7E7F">
        <w:rPr>
          <w:rFonts w:cs="Arial"/>
          <w:b/>
        </w:rPr>
        <w:t xml:space="preserve"> </w:t>
      </w:r>
      <w:r w:rsidRPr="007B7E7F">
        <w:rPr>
          <w:rFonts w:cs="Arial"/>
        </w:rPr>
        <w:t>po 35. členu ZIntPK</w:t>
      </w:r>
    </w:p>
    <w:p w:rsidR="007B7E7F" w:rsidRPr="007B7E7F" w:rsidRDefault="007B7E7F" w:rsidP="007B7E7F">
      <w:pPr>
        <w:pStyle w:val="Odstavekseznama"/>
        <w:rPr>
          <w:rFonts w:eastAsiaTheme="minorHAnsi" w:cs="Arial"/>
        </w:rPr>
      </w:pPr>
      <w:bookmarkStart w:id="12" w:name="_GoBack"/>
      <w:bookmarkEnd w:id="12"/>
    </w:p>
    <w:p w:rsidR="00164D2A" w:rsidRPr="00AA5DCC" w:rsidRDefault="00164D2A" w:rsidP="00164D2A">
      <w:pPr>
        <w:spacing w:line="276" w:lineRule="auto"/>
        <w:rPr>
          <w:rFonts w:cs="Arial"/>
        </w:rPr>
      </w:pPr>
      <w:r w:rsidRPr="00AA5DCC">
        <w:rPr>
          <w:rFonts w:cs="Arial"/>
        </w:rPr>
        <w:t>Ponudnik, ki odda ponudbo, pod kazensko in materialno odgovornostjo jamči, da so vsi podatki in dokumenti, podani v ponudbi, resnični, in da priložena dokumentacija ustreza originalu. V nasprotnem primeru ponudnik naročniku odgovarja za vso škodo, ki mu je nastala.</w:t>
      </w:r>
    </w:p>
    <w:p w:rsidR="00164D2A" w:rsidRPr="00AA5DCC" w:rsidRDefault="00164D2A" w:rsidP="00164D2A">
      <w:pPr>
        <w:autoSpaceDE w:val="0"/>
        <w:autoSpaceDN w:val="0"/>
        <w:adjustRightInd w:val="0"/>
        <w:spacing w:line="276" w:lineRule="auto"/>
        <w:rPr>
          <w:rFonts w:cs="Arial"/>
          <w:color w:val="000000"/>
        </w:rPr>
      </w:pPr>
    </w:p>
    <w:p w:rsidR="00164D2A" w:rsidRPr="00AA5DCC" w:rsidRDefault="00164D2A" w:rsidP="00164D2A">
      <w:pPr>
        <w:autoSpaceDE w:val="0"/>
        <w:autoSpaceDN w:val="0"/>
        <w:adjustRightInd w:val="0"/>
        <w:spacing w:line="276" w:lineRule="auto"/>
        <w:rPr>
          <w:rFonts w:cs="Arial"/>
          <w:color w:val="000000"/>
        </w:rPr>
      </w:pPr>
      <w:r w:rsidRPr="00AA5DCC">
        <w:rPr>
          <w:rFonts w:cs="Arial"/>
          <w:color w:val="000000"/>
        </w:rPr>
        <w:t xml:space="preserve">Naročnik lahko v postopku preverjanja ponudb od posameznega ponudnika kadarkoli zahteva, da mu predloži na vpogled original, ki ga lahko primerja s fotokopijo, predloženo v ponudbi </w:t>
      </w:r>
      <w:r w:rsidRPr="00AA5DCC">
        <w:rPr>
          <w:rFonts w:cs="Arial"/>
          <w:color w:val="000000"/>
        </w:rPr>
        <w:lastRenderedPageBreak/>
        <w:t>oziroma zahteva predložitev dokazila, ki ni starejše od 30 dni pred dnevom odpiranja ponudb oziroma od drugega roka, posebej določenega v tej razpisni dokumentaciji.</w:t>
      </w:r>
    </w:p>
    <w:p w:rsidR="00164D2A" w:rsidRPr="00AA5DCC" w:rsidRDefault="00164D2A" w:rsidP="00164D2A">
      <w:pPr>
        <w:autoSpaceDE w:val="0"/>
        <w:autoSpaceDN w:val="0"/>
        <w:adjustRightInd w:val="0"/>
        <w:rPr>
          <w:rFonts w:cs="Arial"/>
          <w:color w:val="000000"/>
        </w:rPr>
      </w:pPr>
    </w:p>
    <w:p w:rsidR="00164D2A" w:rsidRPr="00AA5DCC" w:rsidRDefault="00164D2A" w:rsidP="00164D2A">
      <w:pPr>
        <w:autoSpaceDE w:val="0"/>
        <w:autoSpaceDN w:val="0"/>
        <w:adjustRightInd w:val="0"/>
        <w:rPr>
          <w:rFonts w:cs="Arial"/>
          <w:color w:val="000000"/>
        </w:rPr>
      </w:pPr>
      <w:r w:rsidRPr="00AA5DCC">
        <w:rPr>
          <w:rFonts w:cs="Arial"/>
          <w:color w:val="000000"/>
        </w:rPr>
        <w:t>Pri preverjanju sposobnosti gospodarskega subjekta bo naročnik postopal skladno z določili 77. člena ZJN-3.</w:t>
      </w:r>
    </w:p>
    <w:p w:rsidR="00164D2A" w:rsidRPr="00AA5DCC" w:rsidRDefault="00164D2A" w:rsidP="00164D2A">
      <w:pPr>
        <w:autoSpaceDE w:val="0"/>
        <w:autoSpaceDN w:val="0"/>
        <w:adjustRightInd w:val="0"/>
        <w:rPr>
          <w:rFonts w:cs="Arial"/>
          <w:color w:val="000000"/>
        </w:rPr>
      </w:pPr>
    </w:p>
    <w:p w:rsidR="00164D2A" w:rsidRPr="00AA5DCC" w:rsidRDefault="00164D2A" w:rsidP="00164D2A">
      <w:pPr>
        <w:autoSpaceDE w:val="0"/>
        <w:autoSpaceDN w:val="0"/>
        <w:adjustRightInd w:val="0"/>
        <w:spacing w:line="276" w:lineRule="auto"/>
        <w:rPr>
          <w:rFonts w:cs="Arial"/>
          <w:color w:val="000000"/>
        </w:rPr>
      </w:pPr>
      <w:r w:rsidRPr="00AA5DCC">
        <w:rPr>
          <w:rFonts w:cs="Arial"/>
          <w:color w:val="000000"/>
        </w:rPr>
        <w:t>Naročnik je dolžan iz postopka javnega naročanja izločiti vsakega ponudnika, če je bil le-ta ali njegov zakoniti zastopnik, v kolikor gre za pravno osebo, pravnomočno obsojen za kazniva dejanja, ki so opredeljena v prvem odstavku 75. člena ZJN-3.</w:t>
      </w:r>
    </w:p>
    <w:p w:rsidR="00164D2A" w:rsidRPr="00AA5DCC" w:rsidRDefault="00164D2A" w:rsidP="00164D2A">
      <w:pPr>
        <w:autoSpaceDE w:val="0"/>
        <w:autoSpaceDN w:val="0"/>
        <w:adjustRightInd w:val="0"/>
        <w:spacing w:line="276" w:lineRule="auto"/>
        <w:rPr>
          <w:rFonts w:cs="Arial"/>
          <w:color w:val="000000"/>
        </w:rPr>
      </w:pPr>
    </w:p>
    <w:p w:rsidR="00164D2A" w:rsidRPr="00AA5DCC" w:rsidRDefault="00164D2A" w:rsidP="00164D2A">
      <w:pPr>
        <w:autoSpaceDE w:val="0"/>
        <w:autoSpaceDN w:val="0"/>
        <w:adjustRightInd w:val="0"/>
        <w:spacing w:line="276" w:lineRule="auto"/>
        <w:rPr>
          <w:rFonts w:cs="Arial"/>
          <w:color w:val="000000"/>
        </w:rPr>
      </w:pPr>
      <w:r w:rsidRPr="00AA5DCC">
        <w:rPr>
          <w:rFonts w:cs="Arial"/>
          <w:color w:val="000000"/>
        </w:rPr>
        <w:t>Ponudnik lahko priloži dokazila o izpolnjevanju pogojev tudi v obliki fotokopije dokazil oz. potrdil, vendar mora ponudnik v tem primeru fotokopijo parafirati in žigosati. Naročnik lahko v postopku preverjanja ponudb od posameznega ponudnika kadarkoli zahteva, da mu predloži na vpogled original, ki ga lahko primerja s fotokopijo, predloženo v ponudbi oziroma zahteva predložitev dokazila, ki ni starejše od 30 dni pred dnevom odpiranja ponudb oziroma od drugega roka, posebej določenega v tej razpisni dokumentaciji.</w:t>
      </w:r>
    </w:p>
    <w:p w:rsidR="00164D2A" w:rsidRPr="00AA5DCC" w:rsidRDefault="00164D2A" w:rsidP="00164D2A">
      <w:pPr>
        <w:autoSpaceDE w:val="0"/>
        <w:autoSpaceDN w:val="0"/>
        <w:adjustRightInd w:val="0"/>
        <w:spacing w:line="276" w:lineRule="auto"/>
        <w:rPr>
          <w:rFonts w:cs="Arial"/>
          <w:color w:val="000000"/>
        </w:rPr>
      </w:pPr>
      <w:r w:rsidRPr="00AA5DCC">
        <w:rPr>
          <w:rFonts w:cs="Arial"/>
          <w:color w:val="000000"/>
        </w:rPr>
        <w:tab/>
      </w:r>
    </w:p>
    <w:p w:rsidR="00164D2A" w:rsidRPr="00AA5DCC" w:rsidRDefault="00164D2A" w:rsidP="00164D2A">
      <w:pPr>
        <w:pStyle w:val="Naslov2"/>
        <w:rPr>
          <w:rFonts w:cs="Arial"/>
          <w:sz w:val="22"/>
          <w:szCs w:val="22"/>
        </w:rPr>
      </w:pPr>
      <w:bookmarkStart w:id="13" w:name="_Toc516049271"/>
      <w:bookmarkEnd w:id="9"/>
      <w:r w:rsidRPr="00AA5DCC">
        <w:rPr>
          <w:rFonts w:cs="Arial"/>
          <w:sz w:val="22"/>
          <w:szCs w:val="22"/>
        </w:rPr>
        <w:t>OMEJITVE PONUDB</w:t>
      </w:r>
      <w:bookmarkEnd w:id="13"/>
    </w:p>
    <w:p w:rsidR="00164D2A" w:rsidRPr="00AA5DCC" w:rsidRDefault="00164D2A" w:rsidP="00164D2A">
      <w:pPr>
        <w:autoSpaceDE w:val="0"/>
        <w:autoSpaceDN w:val="0"/>
        <w:adjustRightInd w:val="0"/>
        <w:rPr>
          <w:rFonts w:cs="Arial"/>
          <w:color w:val="000000"/>
        </w:rPr>
      </w:pPr>
    </w:p>
    <w:p w:rsidR="00164D2A" w:rsidRPr="00AA5DCC" w:rsidRDefault="00164D2A" w:rsidP="00164D2A">
      <w:pPr>
        <w:suppressAutoHyphens/>
        <w:rPr>
          <w:rFonts w:cs="Arial"/>
          <w:lang w:eastAsia="ar-SA"/>
        </w:rPr>
      </w:pPr>
      <w:r w:rsidRPr="00AA5DCC">
        <w:rPr>
          <w:rFonts w:cs="Arial"/>
          <w:lang w:eastAsia="ar-SA"/>
        </w:rPr>
        <w:t>Variantne ali alternativne ponudbe niso dovoljene.</w:t>
      </w:r>
    </w:p>
    <w:p w:rsidR="00164D2A" w:rsidRPr="00AA5DCC" w:rsidRDefault="00164D2A" w:rsidP="00164D2A">
      <w:pPr>
        <w:suppressAutoHyphens/>
        <w:rPr>
          <w:rFonts w:cs="Arial"/>
          <w:lang w:eastAsia="ar-SA"/>
        </w:rPr>
      </w:pPr>
    </w:p>
    <w:p w:rsidR="00164D2A" w:rsidRPr="00AA5DCC" w:rsidRDefault="00164D2A" w:rsidP="00164D2A">
      <w:pPr>
        <w:pStyle w:val="Naslov2"/>
        <w:rPr>
          <w:rFonts w:cs="Arial"/>
          <w:sz w:val="22"/>
          <w:szCs w:val="22"/>
          <w:lang w:eastAsia="ar-SA"/>
        </w:rPr>
      </w:pPr>
      <w:bookmarkStart w:id="14" w:name="_Toc516049272"/>
      <w:r w:rsidRPr="00AA5DCC">
        <w:rPr>
          <w:rFonts w:cs="Arial"/>
          <w:sz w:val="22"/>
          <w:szCs w:val="22"/>
          <w:lang w:eastAsia="ar-SA"/>
        </w:rPr>
        <w:t>IZBOR PONUDBE</w:t>
      </w:r>
      <w:bookmarkEnd w:id="14"/>
    </w:p>
    <w:p w:rsidR="00164D2A" w:rsidRPr="00AA5DCC" w:rsidRDefault="00164D2A" w:rsidP="00164D2A">
      <w:pPr>
        <w:autoSpaceDE w:val="0"/>
        <w:autoSpaceDN w:val="0"/>
        <w:adjustRightInd w:val="0"/>
        <w:rPr>
          <w:rFonts w:cs="Arial"/>
          <w:color w:val="000000"/>
        </w:rPr>
      </w:pPr>
    </w:p>
    <w:p w:rsidR="00164D2A" w:rsidRPr="00AA5DCC" w:rsidRDefault="00164D2A" w:rsidP="00164D2A">
      <w:pPr>
        <w:autoSpaceDE w:val="0"/>
        <w:autoSpaceDN w:val="0"/>
        <w:adjustRightInd w:val="0"/>
        <w:spacing w:line="276" w:lineRule="auto"/>
        <w:rPr>
          <w:rFonts w:cs="Arial"/>
          <w:color w:val="000000"/>
        </w:rPr>
      </w:pPr>
      <w:r w:rsidRPr="00AA5DCC">
        <w:rPr>
          <w:rFonts w:cs="Arial"/>
          <w:color w:val="000000"/>
        </w:rPr>
        <w:t>Naročnik bo izbral ponudnika po merilu, ki je opredeljeno v tem razpisu.</w:t>
      </w:r>
    </w:p>
    <w:p w:rsidR="00164D2A" w:rsidRPr="00AA5DCC" w:rsidRDefault="00164D2A" w:rsidP="00164D2A">
      <w:pPr>
        <w:autoSpaceDE w:val="0"/>
        <w:autoSpaceDN w:val="0"/>
        <w:adjustRightInd w:val="0"/>
        <w:spacing w:line="276" w:lineRule="auto"/>
        <w:rPr>
          <w:rFonts w:cs="Arial"/>
          <w:color w:val="000000"/>
        </w:rPr>
      </w:pPr>
    </w:p>
    <w:p w:rsidR="00164D2A" w:rsidRPr="00AA5DCC" w:rsidRDefault="00164D2A" w:rsidP="00164D2A">
      <w:pPr>
        <w:autoSpaceDE w:val="0"/>
        <w:autoSpaceDN w:val="0"/>
        <w:adjustRightInd w:val="0"/>
        <w:spacing w:line="276" w:lineRule="auto"/>
        <w:rPr>
          <w:rFonts w:cs="Arial"/>
          <w:color w:val="000000"/>
        </w:rPr>
      </w:pPr>
      <w:r w:rsidRPr="00AA5DCC">
        <w:rPr>
          <w:rFonts w:cs="Arial"/>
          <w:color w:val="000000"/>
        </w:rPr>
        <w:t>Naročnik si ob izpolnjenih pogojih iz 90. člena ZJN-3 pridržuje pravico, da ne izbere nobene ponudbe, oziroma, da z nobenim ponudnikom ne podpiše pogodbe o izvedbi naročila, in sicer brez povrnitve kakršnih koli stroškov ali škode.</w:t>
      </w:r>
    </w:p>
    <w:p w:rsidR="00164D2A" w:rsidRPr="00AA5DCC" w:rsidRDefault="00164D2A" w:rsidP="00164D2A">
      <w:pPr>
        <w:autoSpaceDE w:val="0"/>
        <w:autoSpaceDN w:val="0"/>
        <w:adjustRightInd w:val="0"/>
        <w:spacing w:line="276" w:lineRule="auto"/>
        <w:rPr>
          <w:rFonts w:cs="Arial"/>
          <w:color w:val="000000"/>
        </w:rPr>
      </w:pPr>
    </w:p>
    <w:p w:rsidR="00164D2A" w:rsidRPr="00AA5DCC" w:rsidRDefault="00164D2A" w:rsidP="00164D2A">
      <w:pPr>
        <w:autoSpaceDE w:val="0"/>
        <w:autoSpaceDN w:val="0"/>
        <w:adjustRightInd w:val="0"/>
        <w:spacing w:line="276" w:lineRule="auto"/>
        <w:rPr>
          <w:rFonts w:cs="Arial"/>
          <w:color w:val="000000"/>
        </w:rPr>
      </w:pPr>
      <w:r w:rsidRPr="00AA5DCC">
        <w:rPr>
          <w:rFonts w:cs="Arial"/>
          <w:color w:val="000000"/>
        </w:rPr>
        <w:t>Ponudba se bo štela za dopustno, če jo predloži ponudnik, za katerega ne obstajajo razlogi za izključitev in ki izpolnjuje pogoje za sodelovanje, njegova ponudba ustreza zahtevam in potrebam naročnika, določenih v tej dokumentaciji, prispe pravočasno, pri njej ni dokazano nedovoljeno dogovarjanje ali korupcija, naročnik jo ne oceni za neobičajno nizko in cena ne presega zagotovljenih sredstev naročnika.</w:t>
      </w:r>
    </w:p>
    <w:p w:rsidR="00164D2A" w:rsidRPr="00AA5DCC" w:rsidRDefault="00164D2A" w:rsidP="00164D2A">
      <w:pPr>
        <w:autoSpaceDE w:val="0"/>
        <w:autoSpaceDN w:val="0"/>
        <w:adjustRightInd w:val="0"/>
        <w:spacing w:line="276" w:lineRule="auto"/>
        <w:rPr>
          <w:rFonts w:cs="Arial"/>
          <w:color w:val="000000"/>
        </w:rPr>
      </w:pPr>
    </w:p>
    <w:p w:rsidR="00164D2A" w:rsidRPr="00AA5DCC" w:rsidRDefault="00164D2A" w:rsidP="00164D2A">
      <w:pPr>
        <w:pStyle w:val="Naslov2"/>
        <w:rPr>
          <w:rFonts w:cs="Arial"/>
          <w:sz w:val="22"/>
          <w:szCs w:val="22"/>
        </w:rPr>
      </w:pPr>
      <w:bookmarkStart w:id="15" w:name="_Toc516049273"/>
      <w:r w:rsidRPr="00AA5DCC">
        <w:rPr>
          <w:rFonts w:cs="Arial"/>
          <w:sz w:val="22"/>
          <w:szCs w:val="22"/>
          <w:lang w:val="sl-SI"/>
        </w:rPr>
        <w:t>PONUDBENA CENA</w:t>
      </w:r>
      <w:bookmarkEnd w:id="15"/>
    </w:p>
    <w:p w:rsidR="00164D2A" w:rsidRPr="00AA5DCC" w:rsidRDefault="00164D2A" w:rsidP="00164D2A">
      <w:pPr>
        <w:autoSpaceDE w:val="0"/>
        <w:autoSpaceDN w:val="0"/>
        <w:adjustRightInd w:val="0"/>
        <w:spacing w:line="276" w:lineRule="auto"/>
        <w:rPr>
          <w:rFonts w:cs="Arial"/>
          <w:color w:val="000000"/>
        </w:rPr>
      </w:pPr>
    </w:p>
    <w:p w:rsidR="00164D2A" w:rsidRPr="00AA5DCC" w:rsidRDefault="00164D2A" w:rsidP="00164D2A">
      <w:pPr>
        <w:rPr>
          <w:rFonts w:cs="Arial"/>
        </w:rPr>
      </w:pPr>
      <w:r w:rsidRPr="00AA5DCC">
        <w:rPr>
          <w:rFonts w:cs="Arial"/>
        </w:rPr>
        <w:t xml:space="preserve">Ponujena cena z DDV mora zajemati vse popuste in stroške (dobave blaga, špediterske, prevozne, carinske ter vse morebitne druge stroške…). </w:t>
      </w:r>
    </w:p>
    <w:p w:rsidR="00164D2A" w:rsidRPr="00AA5DCC" w:rsidRDefault="00164D2A" w:rsidP="00164D2A">
      <w:pPr>
        <w:autoSpaceDE w:val="0"/>
        <w:autoSpaceDN w:val="0"/>
        <w:adjustRightInd w:val="0"/>
        <w:spacing w:line="276" w:lineRule="auto"/>
        <w:rPr>
          <w:rFonts w:cs="Arial"/>
          <w:color w:val="000000"/>
        </w:rPr>
      </w:pPr>
    </w:p>
    <w:p w:rsidR="00164D2A" w:rsidRPr="00AA5DCC" w:rsidRDefault="00164D2A" w:rsidP="00164D2A">
      <w:pPr>
        <w:spacing w:line="276" w:lineRule="auto"/>
        <w:rPr>
          <w:rFonts w:cs="Arial"/>
        </w:rPr>
      </w:pPr>
      <w:r w:rsidRPr="00AA5DCC">
        <w:rPr>
          <w:rFonts w:cs="Arial"/>
        </w:rPr>
        <w:t>Ponudnik mora izpolniti vse postavke v predračunu. V kolikor ponudnik cene v posamezno postavko ne vpiše, se šteje, da predmetne postavke ne ponuja in tako ne izpolnjuje vseh zahtev naročnika iz predmetne razpisne dokumentacije.</w:t>
      </w:r>
    </w:p>
    <w:p w:rsidR="00164D2A" w:rsidRPr="00AA5DCC" w:rsidRDefault="00164D2A" w:rsidP="00164D2A">
      <w:pPr>
        <w:spacing w:line="276" w:lineRule="auto"/>
        <w:rPr>
          <w:rFonts w:cs="Arial"/>
        </w:rPr>
      </w:pPr>
    </w:p>
    <w:p w:rsidR="00164D2A" w:rsidRPr="00AA5DCC" w:rsidRDefault="00164D2A" w:rsidP="00164D2A">
      <w:pPr>
        <w:spacing w:line="276" w:lineRule="auto"/>
        <w:rPr>
          <w:rFonts w:cs="Arial"/>
        </w:rPr>
      </w:pPr>
      <w:r w:rsidRPr="00AA5DCC">
        <w:rPr>
          <w:rFonts w:cs="Arial"/>
        </w:rPr>
        <w:t>V kolikor ponudnik vpiše ceno nič (0) EUR, se šteje, da ponuja postavko brezplačno.</w:t>
      </w:r>
    </w:p>
    <w:p w:rsidR="00164D2A" w:rsidRPr="00AA5DCC" w:rsidRDefault="00164D2A" w:rsidP="00164D2A">
      <w:pPr>
        <w:spacing w:line="276" w:lineRule="auto"/>
        <w:rPr>
          <w:rFonts w:cs="Arial"/>
        </w:rPr>
      </w:pPr>
    </w:p>
    <w:p w:rsidR="00164D2A" w:rsidRPr="00AA5DCC" w:rsidRDefault="00164D2A" w:rsidP="00164D2A">
      <w:pPr>
        <w:spacing w:line="276" w:lineRule="auto"/>
        <w:rPr>
          <w:rFonts w:cs="Arial"/>
        </w:rPr>
      </w:pPr>
      <w:r w:rsidRPr="00AA5DCC">
        <w:rPr>
          <w:rFonts w:cs="Arial"/>
        </w:rPr>
        <w:t>Ponudnik ne sme spreminjati vsebine predračuna.</w:t>
      </w:r>
    </w:p>
    <w:p w:rsidR="00164D2A" w:rsidRPr="00AA5DCC" w:rsidRDefault="00164D2A" w:rsidP="00164D2A">
      <w:pPr>
        <w:spacing w:line="276" w:lineRule="auto"/>
        <w:rPr>
          <w:rFonts w:cs="Arial"/>
        </w:rPr>
      </w:pPr>
    </w:p>
    <w:p w:rsidR="00164D2A" w:rsidRPr="00AA5DCC" w:rsidRDefault="00164D2A" w:rsidP="00164D2A">
      <w:pPr>
        <w:spacing w:line="276" w:lineRule="auto"/>
        <w:rPr>
          <w:rFonts w:cs="Arial"/>
        </w:rPr>
      </w:pPr>
      <w:r w:rsidRPr="00AA5DCC">
        <w:rPr>
          <w:rFonts w:cs="Arial"/>
        </w:rPr>
        <w:t>V primeru, da bo naročnik pri pregledu in ocenjevanju ponudb odkril očitne računske napake, bo ravnal v skladu s sedmim odstavkom 89. člena ZJN-3.</w:t>
      </w:r>
    </w:p>
    <w:p w:rsidR="00164D2A" w:rsidRPr="00AA5DCC" w:rsidRDefault="00164D2A" w:rsidP="00164D2A">
      <w:pPr>
        <w:rPr>
          <w:rFonts w:cs="Arial"/>
        </w:rPr>
      </w:pPr>
      <w:bookmarkStart w:id="16" w:name="_Hlk511034079"/>
    </w:p>
    <w:p w:rsidR="00164D2A" w:rsidRDefault="00164D2A" w:rsidP="00164D2A">
      <w:pPr>
        <w:rPr>
          <w:rFonts w:cs="Arial"/>
          <w:b/>
        </w:rPr>
      </w:pPr>
      <w:r w:rsidRPr="00AA5DCC">
        <w:rPr>
          <w:rFonts w:cs="Arial"/>
          <w:b/>
        </w:rPr>
        <w:t xml:space="preserve">Ponudnik v sistemu e-JN ponudbeni </w:t>
      </w:r>
      <w:r w:rsidR="007A608A" w:rsidRPr="00F36E4D">
        <w:rPr>
          <w:rFonts w:cs="Arial"/>
          <w:b/>
        </w:rPr>
        <w:t>predračun (Obr. 2</w:t>
      </w:r>
      <w:r w:rsidRPr="00F36E4D">
        <w:rPr>
          <w:rFonts w:cs="Arial"/>
          <w:b/>
        </w:rPr>
        <w:t>) naloži</w:t>
      </w:r>
      <w:r w:rsidRPr="00AA5DCC">
        <w:rPr>
          <w:rFonts w:cs="Arial"/>
          <w:b/>
        </w:rPr>
        <w:t xml:space="preserve"> v razdelek »Predračun« v .pdf datoteki. </w:t>
      </w:r>
    </w:p>
    <w:p w:rsidR="003F4941" w:rsidRPr="00AA5DCC" w:rsidRDefault="003F4941" w:rsidP="00164D2A">
      <w:pPr>
        <w:rPr>
          <w:rFonts w:cs="Arial"/>
          <w:b/>
        </w:rPr>
      </w:pPr>
      <w:r>
        <w:rPr>
          <w:rFonts w:cs="Arial"/>
          <w:b/>
        </w:rPr>
        <w:t>Druge zahtevane dokumente ponudnik vloži v razdelek »Drugi dokumenti«.</w:t>
      </w:r>
    </w:p>
    <w:bookmarkEnd w:id="16"/>
    <w:p w:rsidR="00164D2A" w:rsidRPr="00AA5DCC" w:rsidRDefault="00164D2A" w:rsidP="00164D2A">
      <w:pPr>
        <w:autoSpaceDE w:val="0"/>
        <w:autoSpaceDN w:val="0"/>
        <w:adjustRightInd w:val="0"/>
        <w:rPr>
          <w:rFonts w:cs="Arial"/>
          <w:color w:val="000000"/>
        </w:rPr>
      </w:pPr>
    </w:p>
    <w:p w:rsidR="00164D2A" w:rsidRPr="00AA5DCC" w:rsidRDefault="00164D2A" w:rsidP="00164D2A">
      <w:pPr>
        <w:pStyle w:val="Naslov2"/>
        <w:rPr>
          <w:rFonts w:cs="Arial"/>
          <w:sz w:val="22"/>
          <w:szCs w:val="22"/>
        </w:rPr>
      </w:pPr>
      <w:bookmarkStart w:id="17" w:name="_Toc516049274"/>
      <w:r w:rsidRPr="00AA5DCC">
        <w:rPr>
          <w:rFonts w:cs="Arial"/>
          <w:sz w:val="22"/>
          <w:szCs w:val="22"/>
        </w:rPr>
        <w:t>NAKNADNE PODRAŽITVE</w:t>
      </w:r>
      <w:bookmarkEnd w:id="17"/>
    </w:p>
    <w:p w:rsidR="00164D2A" w:rsidRPr="00AA5DCC" w:rsidRDefault="00164D2A" w:rsidP="00164D2A">
      <w:pPr>
        <w:autoSpaceDE w:val="0"/>
        <w:autoSpaceDN w:val="0"/>
        <w:adjustRightInd w:val="0"/>
        <w:rPr>
          <w:rFonts w:cs="Arial"/>
          <w:color w:val="000000"/>
        </w:rPr>
      </w:pPr>
    </w:p>
    <w:p w:rsidR="00164D2A" w:rsidRPr="00AA5DCC" w:rsidRDefault="00164D2A" w:rsidP="00164D2A">
      <w:pPr>
        <w:autoSpaceDE w:val="0"/>
        <w:autoSpaceDN w:val="0"/>
        <w:adjustRightInd w:val="0"/>
        <w:spacing w:line="276" w:lineRule="auto"/>
        <w:rPr>
          <w:rFonts w:cs="Arial"/>
          <w:color w:val="000000"/>
        </w:rPr>
      </w:pPr>
      <w:r w:rsidRPr="00AA5DCC">
        <w:rPr>
          <w:rFonts w:cs="Arial"/>
          <w:color w:val="000000"/>
        </w:rPr>
        <w:t>Ponudnik ne bo mogel uveljavljati naknadnih podražitev iz naslova nepopolne ali neustrezne razpisne dokumentacije, za tiste dele izvedbe javnega naročila, ki v razpisni dokumentaciji niso bili opredeljeni, pa bi jih glede na predmet javnega naročila in na celotno dokumentacijo ponudnik lahko predvidel.</w:t>
      </w:r>
    </w:p>
    <w:p w:rsidR="00164D2A" w:rsidRPr="00AA5DCC" w:rsidRDefault="00164D2A" w:rsidP="00164D2A">
      <w:pPr>
        <w:autoSpaceDE w:val="0"/>
        <w:autoSpaceDN w:val="0"/>
        <w:adjustRightInd w:val="0"/>
        <w:rPr>
          <w:rFonts w:cs="Arial"/>
          <w:color w:val="000000"/>
        </w:rPr>
      </w:pPr>
    </w:p>
    <w:p w:rsidR="00164D2A" w:rsidRPr="00AA5DCC" w:rsidRDefault="00164D2A" w:rsidP="00164D2A">
      <w:pPr>
        <w:pStyle w:val="Naslov2"/>
        <w:rPr>
          <w:rFonts w:cs="Arial"/>
          <w:sz w:val="22"/>
          <w:szCs w:val="22"/>
        </w:rPr>
      </w:pPr>
      <w:bookmarkStart w:id="18" w:name="_Toc516049275"/>
      <w:r w:rsidRPr="00AA5DCC">
        <w:rPr>
          <w:rFonts w:cs="Arial"/>
          <w:sz w:val="22"/>
          <w:szCs w:val="22"/>
        </w:rPr>
        <w:t>STROŠKI, POVEZANI S PRIPRAVO IN PREDLOŽITVIJO PONUDBE</w:t>
      </w:r>
      <w:bookmarkEnd w:id="18"/>
    </w:p>
    <w:p w:rsidR="00164D2A" w:rsidRPr="00AA5DCC" w:rsidRDefault="00164D2A" w:rsidP="00164D2A">
      <w:pPr>
        <w:autoSpaceDE w:val="0"/>
        <w:autoSpaceDN w:val="0"/>
        <w:adjustRightInd w:val="0"/>
        <w:rPr>
          <w:rFonts w:cs="Arial"/>
          <w:color w:val="000000"/>
        </w:rPr>
      </w:pPr>
    </w:p>
    <w:p w:rsidR="00164D2A" w:rsidRPr="00AA5DCC" w:rsidRDefault="00164D2A" w:rsidP="00164D2A">
      <w:pPr>
        <w:autoSpaceDE w:val="0"/>
        <w:autoSpaceDN w:val="0"/>
        <w:adjustRightInd w:val="0"/>
        <w:spacing w:line="276" w:lineRule="auto"/>
        <w:rPr>
          <w:rFonts w:cs="Arial"/>
          <w:color w:val="000000"/>
        </w:rPr>
      </w:pPr>
      <w:r w:rsidRPr="00AA5DCC">
        <w:rPr>
          <w:rFonts w:cs="Arial"/>
          <w:color w:val="000000"/>
        </w:rPr>
        <w:t>Ponudnik nosi vse stroške, povezane s pripravo in predložitvijo ponudbe, vključno s stroški  morebitnih prevodov tehnične dokumentacije v slovenski jezik.</w:t>
      </w:r>
    </w:p>
    <w:p w:rsidR="00164D2A" w:rsidRPr="00AA5DCC" w:rsidRDefault="00164D2A" w:rsidP="00164D2A">
      <w:pPr>
        <w:autoSpaceDE w:val="0"/>
        <w:autoSpaceDN w:val="0"/>
        <w:adjustRightInd w:val="0"/>
        <w:rPr>
          <w:rFonts w:cs="Arial"/>
          <w:color w:val="000000"/>
        </w:rPr>
      </w:pPr>
    </w:p>
    <w:p w:rsidR="00164D2A" w:rsidRPr="00AA5DCC" w:rsidRDefault="00164D2A" w:rsidP="00164D2A">
      <w:pPr>
        <w:pStyle w:val="Naslov2"/>
        <w:rPr>
          <w:rFonts w:cs="Arial"/>
          <w:sz w:val="22"/>
          <w:szCs w:val="22"/>
        </w:rPr>
      </w:pPr>
      <w:bookmarkStart w:id="19" w:name="_Toc516049276"/>
      <w:r w:rsidRPr="00AA5DCC">
        <w:rPr>
          <w:rFonts w:cs="Arial"/>
          <w:sz w:val="22"/>
          <w:szCs w:val="22"/>
        </w:rPr>
        <w:t>ZAUPNOST POSTOPKA</w:t>
      </w:r>
      <w:bookmarkEnd w:id="19"/>
    </w:p>
    <w:p w:rsidR="00164D2A" w:rsidRPr="00AA5DCC" w:rsidRDefault="00164D2A" w:rsidP="00164D2A">
      <w:pPr>
        <w:autoSpaceDE w:val="0"/>
        <w:autoSpaceDN w:val="0"/>
        <w:adjustRightInd w:val="0"/>
        <w:rPr>
          <w:rFonts w:cs="Arial"/>
          <w:color w:val="000000"/>
        </w:rPr>
      </w:pPr>
    </w:p>
    <w:p w:rsidR="00164D2A" w:rsidRPr="00AA5DCC" w:rsidRDefault="00164D2A" w:rsidP="00164D2A">
      <w:pPr>
        <w:autoSpaceDE w:val="0"/>
        <w:autoSpaceDN w:val="0"/>
        <w:adjustRightInd w:val="0"/>
        <w:spacing w:line="276" w:lineRule="auto"/>
        <w:rPr>
          <w:rFonts w:cs="Arial"/>
          <w:color w:val="000000"/>
        </w:rPr>
      </w:pPr>
      <w:r w:rsidRPr="00AA5DCC">
        <w:rPr>
          <w:rFonts w:cs="Arial"/>
          <w:color w:val="000000"/>
        </w:rPr>
        <w:t>Naročnik bo ponudniku zagotovil varovanje podatkov, ki se glede na določbe zakona, ki ureja varstvo osebnih podatkov in varstvo tajnih podatkov , štejejo za osebne ali tajne podatke.</w:t>
      </w:r>
    </w:p>
    <w:p w:rsidR="00164D2A" w:rsidRPr="00AA5DCC" w:rsidRDefault="00164D2A" w:rsidP="00164D2A">
      <w:pPr>
        <w:autoSpaceDE w:val="0"/>
        <w:autoSpaceDN w:val="0"/>
        <w:adjustRightInd w:val="0"/>
        <w:spacing w:line="276" w:lineRule="auto"/>
        <w:rPr>
          <w:rFonts w:cs="Arial"/>
          <w:color w:val="000000"/>
        </w:rPr>
      </w:pPr>
    </w:p>
    <w:p w:rsidR="00164D2A" w:rsidRPr="00AA5DCC" w:rsidRDefault="00164D2A" w:rsidP="00164D2A">
      <w:pPr>
        <w:autoSpaceDE w:val="0"/>
        <w:autoSpaceDN w:val="0"/>
        <w:adjustRightInd w:val="0"/>
        <w:spacing w:line="276" w:lineRule="auto"/>
        <w:rPr>
          <w:rFonts w:cs="Arial"/>
          <w:color w:val="000000"/>
        </w:rPr>
      </w:pPr>
      <w:r w:rsidRPr="00AA5DCC">
        <w:rPr>
          <w:rFonts w:cs="Arial"/>
          <w:color w:val="000000"/>
        </w:rPr>
        <w:t xml:space="preserve">Naročnik ne bo razkril informacij, ki jih gospodarski subjekti priložijo in označijo kot poslovno skrivnost. Ponudnik mora v svoji ponudbi označiti tiste podatke, ki pomenijo poslovno skrivnost po 39. in 40. členu Zakona o gospodarskih </w:t>
      </w:r>
      <w:r w:rsidRPr="00AA5DCC">
        <w:rPr>
          <w:rFonts w:cs="Arial"/>
        </w:rPr>
        <w:t xml:space="preserve">družbah (Uradni list RS, št. 65/09-UPB, </w:t>
      </w:r>
      <w:hyperlink r:id="rId10" w:tgtFrame="_blank" w:tooltip="Zakon o dopolnitvah Zakona o gospodarskih družbah" w:history="1">
        <w:r w:rsidRPr="00AA5DCC">
          <w:rPr>
            <w:rStyle w:val="Hiperpovezava"/>
            <w:rFonts w:cs="Arial"/>
            <w:color w:val="auto"/>
            <w:u w:val="none"/>
          </w:rPr>
          <w:t>33/11</w:t>
        </w:r>
      </w:hyperlink>
      <w:r w:rsidRPr="00AA5DCC">
        <w:rPr>
          <w:rFonts w:cs="Arial"/>
        </w:rPr>
        <w:t xml:space="preserve">, </w:t>
      </w:r>
      <w:hyperlink r:id="rId11" w:tgtFrame="_blank" w:tooltip="Zakon o dopolnitvah Zakona o gospodarskih družbah" w:history="1">
        <w:r w:rsidRPr="00AA5DCC">
          <w:rPr>
            <w:rStyle w:val="Hiperpovezava"/>
            <w:rFonts w:cs="Arial"/>
            <w:color w:val="auto"/>
            <w:u w:val="none"/>
          </w:rPr>
          <w:t>91/11</w:t>
        </w:r>
      </w:hyperlink>
      <w:r w:rsidRPr="00AA5DCC">
        <w:rPr>
          <w:rFonts w:cs="Arial"/>
        </w:rPr>
        <w:t xml:space="preserve">, </w:t>
      </w:r>
      <w:hyperlink r:id="rId12" w:tooltip="Sklep o začasnem zadržanju izvrševanja 10.a in 10.b člena ter dvanajste alineje 50. člena Zakona o gospodarskih družbah (Uradni list RS, št. 65/09 – uradno prečiščeno besedilo, 33/11 in 91/11) v delu, v katerem se nanaša na prvi in drugi odstavek 10.b člena te" w:history="1">
        <w:r w:rsidRPr="00AA5DCC">
          <w:rPr>
            <w:rStyle w:val="Hiperpovezava"/>
            <w:rFonts w:cs="Arial"/>
            <w:color w:val="auto"/>
            <w:u w:val="none"/>
          </w:rPr>
          <w:t>100/11</w:t>
        </w:r>
      </w:hyperlink>
      <w:r w:rsidRPr="00AA5DCC">
        <w:rPr>
          <w:rFonts w:cs="Arial"/>
        </w:rPr>
        <w:t xml:space="preserve"> - skl. US, </w:t>
      </w:r>
      <w:hyperlink r:id="rId13" w:tgtFrame="_blank" w:tooltip="Zakon o spremembah in dopolnitvah Zakona o gospodarskih družbah" w:history="1">
        <w:r w:rsidRPr="00AA5DCC">
          <w:rPr>
            <w:rStyle w:val="Hiperpovezava"/>
            <w:rFonts w:cs="Arial"/>
            <w:color w:val="auto"/>
            <w:u w:val="none"/>
          </w:rPr>
          <w:t>32/12</w:t>
        </w:r>
      </w:hyperlink>
      <w:r w:rsidRPr="00AA5DCC">
        <w:rPr>
          <w:rFonts w:cs="Arial"/>
        </w:rPr>
        <w:t xml:space="preserve">, </w:t>
      </w:r>
      <w:hyperlink r:id="rId14" w:tgtFrame="_blank" w:tooltip="Zakon o spremembah in dopolnitvah Zakona o gospodarskih družbah" w:history="1">
        <w:r w:rsidRPr="00AA5DCC">
          <w:rPr>
            <w:rStyle w:val="Hiperpovezava"/>
            <w:rFonts w:cs="Arial"/>
            <w:color w:val="auto"/>
            <w:u w:val="none"/>
          </w:rPr>
          <w:t>57/12</w:t>
        </w:r>
      </w:hyperlink>
      <w:r w:rsidRPr="00AA5DCC">
        <w:rPr>
          <w:rFonts w:cs="Arial"/>
        </w:rPr>
        <w:t xml:space="preserve">, </w:t>
      </w:r>
      <w:hyperlink r:id="rId15" w:tgtFrame="_blank" w:tooltip="Odločba o razveljavitvi prvega do četrtega odstavka 10.a člena in četrtega odstavka 10.b člena ter o delni razveljavitvi sedmega odstavka 10.a člena Zakona o gospodarskih družbah, in o ugotovitvi, da peti in šesti odstavek 10.a člena, del sedmega odstavka 10.a" w:history="1">
        <w:r w:rsidRPr="00AA5DCC">
          <w:rPr>
            <w:rStyle w:val="Hiperpovezava"/>
            <w:rFonts w:cs="Arial"/>
            <w:color w:val="auto"/>
            <w:u w:val="none"/>
          </w:rPr>
          <w:t>44/13</w:t>
        </w:r>
      </w:hyperlink>
      <w:r w:rsidRPr="00AA5DCC">
        <w:rPr>
          <w:rFonts w:cs="Arial"/>
        </w:rPr>
        <w:t xml:space="preserve"> – odl. US, </w:t>
      </w:r>
      <w:hyperlink r:id="rId16" w:tgtFrame="_blank" w:tooltip="Zakon o spremembah in dopolnitvah Zakona o gospodarskih družbah" w:history="1">
        <w:r w:rsidRPr="00AA5DCC">
          <w:rPr>
            <w:rStyle w:val="Hiperpovezava"/>
            <w:rFonts w:cs="Arial"/>
            <w:color w:val="auto"/>
            <w:u w:val="none"/>
          </w:rPr>
          <w:t>82/13</w:t>
        </w:r>
      </w:hyperlink>
      <w:r w:rsidRPr="00AA5DCC">
        <w:rPr>
          <w:rFonts w:cs="Arial"/>
        </w:rPr>
        <w:t xml:space="preserve"> in </w:t>
      </w:r>
      <w:hyperlink r:id="rId17" w:tgtFrame="_blank" w:tooltip="Zakon o spremembah in dopolnitvah Zakona o gospodarskih družbah" w:history="1">
        <w:r w:rsidRPr="00AA5DCC">
          <w:rPr>
            <w:rStyle w:val="Hiperpovezava"/>
            <w:rFonts w:cs="Arial"/>
            <w:color w:val="auto"/>
            <w:u w:val="none"/>
          </w:rPr>
          <w:t>55/15</w:t>
        </w:r>
      </w:hyperlink>
      <w:r w:rsidRPr="00AA5DCC">
        <w:rPr>
          <w:rFonts w:cs="Arial"/>
        </w:rPr>
        <w:t>)</w:t>
      </w:r>
      <w:r w:rsidRPr="00AA5DCC">
        <w:rPr>
          <w:rFonts w:cs="Arial"/>
          <w:color w:val="000000"/>
        </w:rPr>
        <w:t xml:space="preserve"> in priložiti ustrezni sklep o določitvi zaupnih podatkov. Pri tem mora upoštevati določbe 35. člena ZJN-3 in določbe </w:t>
      </w:r>
      <w:r w:rsidRPr="00AA5DCC">
        <w:rPr>
          <w:rFonts w:cs="Arial"/>
        </w:rPr>
        <w:t xml:space="preserve">Zakona o dostopu do informacij javnega značaja (Uradni list RS, št. 51/06-UPB in </w:t>
      </w:r>
      <w:hyperlink r:id="rId18" w:tooltip="Zakon o davčnem postopku (ZDavP-2) (Uradni list RS, št. 117-5018/2006)" w:history="1">
        <w:r w:rsidRPr="00AA5DCC">
          <w:rPr>
            <w:rStyle w:val="Hiperpovezava"/>
            <w:rFonts w:cs="Arial"/>
            <w:color w:val="auto"/>
            <w:u w:val="none"/>
          </w:rPr>
          <w:t>117/06</w:t>
        </w:r>
      </w:hyperlink>
      <w:r w:rsidRPr="00AA5DCC">
        <w:rPr>
          <w:rFonts w:cs="Arial"/>
        </w:rPr>
        <w:t xml:space="preserve"> - ZDavP-2, </w:t>
      </w:r>
      <w:hyperlink r:id="rId19" w:tooltip="Zakon o spremembah in dopolnitvah Zakona o dostopu do informacij javnega značaja (ZDIJZ-C) (Uradni list RS, št. 23-876/2014)" w:history="1">
        <w:r w:rsidRPr="00AA5DCC">
          <w:rPr>
            <w:rStyle w:val="Hiperpovezava"/>
            <w:rFonts w:cs="Arial"/>
            <w:color w:val="auto"/>
            <w:u w:val="none"/>
          </w:rPr>
          <w:t>23/14</w:t>
        </w:r>
      </w:hyperlink>
      <w:r w:rsidRPr="00AA5DCC">
        <w:rPr>
          <w:rFonts w:cs="Arial"/>
        </w:rPr>
        <w:t xml:space="preserve">, </w:t>
      </w:r>
      <w:hyperlink r:id="rId20" w:tooltip="Zakon o spremembah in dopolnitvah Zakona o dostopu do informacij javnega značaja (ZDIJZ-D) (Uradni list RS, št. 50-2077/2014)" w:history="1">
        <w:r w:rsidRPr="00AA5DCC">
          <w:rPr>
            <w:rStyle w:val="Hiperpovezava"/>
            <w:rFonts w:cs="Arial"/>
            <w:color w:val="auto"/>
            <w:u w:val="none"/>
          </w:rPr>
          <w:t>50/14</w:t>
        </w:r>
      </w:hyperlink>
      <w:r w:rsidRPr="00AA5DCC">
        <w:rPr>
          <w:rFonts w:cs="Arial"/>
        </w:rPr>
        <w:t xml:space="preserve">, </w:t>
      </w:r>
      <w:hyperlink r:id="rId21" w:tooltip="Sklep o začasnem zadržanju izvrševanja dela petega odstavka 6.a člena, drugega stavka sedmega odstavka 6.a člena, trinajstega odstavka 10.a člena in osmega odstavka 39. člena Zakona o dostopu do informacij javnega značaja ter 4. člena Zakona o spremembah in do" w:history="1">
        <w:r w:rsidRPr="00AA5DCC">
          <w:rPr>
            <w:rStyle w:val="Hiperpovezava"/>
            <w:rFonts w:cs="Arial"/>
            <w:color w:val="auto"/>
            <w:u w:val="none"/>
          </w:rPr>
          <w:t>72/14</w:t>
        </w:r>
      </w:hyperlink>
      <w:r w:rsidRPr="00AA5DCC">
        <w:rPr>
          <w:rFonts w:cs="Arial"/>
        </w:rPr>
        <w:t xml:space="preserve"> - skl. US, </w:t>
      </w:r>
      <w:hyperlink r:id="rId22" w:tooltip="Odločba o delni razveljavitvi petega odstavka 6.a člena in o razveljavitvi drugega stavka sedmega odstavka 6.a člena, trinajstega odstavka 10.a člena in osmega odstavka 39. člena Zakona o dostopu do informacij javnega značaja ter o razveljavitvi 4. člena Zakon" w:history="1">
        <w:r w:rsidRPr="00AA5DCC">
          <w:rPr>
            <w:rStyle w:val="Hiperpovezava"/>
            <w:rFonts w:cs="Arial"/>
            <w:color w:val="auto"/>
            <w:u w:val="none"/>
          </w:rPr>
          <w:t>19/15</w:t>
        </w:r>
      </w:hyperlink>
      <w:r w:rsidRPr="00AA5DCC">
        <w:rPr>
          <w:rFonts w:cs="Arial"/>
        </w:rPr>
        <w:t xml:space="preserve"> - odl. US).</w:t>
      </w:r>
    </w:p>
    <w:p w:rsidR="00164D2A" w:rsidRPr="00AA5DCC" w:rsidRDefault="00164D2A" w:rsidP="00164D2A">
      <w:pPr>
        <w:autoSpaceDE w:val="0"/>
        <w:autoSpaceDN w:val="0"/>
        <w:adjustRightInd w:val="0"/>
        <w:spacing w:line="276" w:lineRule="auto"/>
        <w:rPr>
          <w:rFonts w:cs="Arial"/>
          <w:color w:val="000000"/>
        </w:rPr>
      </w:pPr>
    </w:p>
    <w:p w:rsidR="00164D2A" w:rsidRPr="00AA5DCC" w:rsidRDefault="00164D2A" w:rsidP="00164D2A">
      <w:pPr>
        <w:autoSpaceDE w:val="0"/>
        <w:autoSpaceDN w:val="0"/>
        <w:adjustRightInd w:val="0"/>
        <w:spacing w:line="276" w:lineRule="auto"/>
        <w:rPr>
          <w:rFonts w:cs="Arial"/>
          <w:color w:val="000000"/>
        </w:rPr>
      </w:pPr>
      <w:r w:rsidRPr="00AA5DCC">
        <w:rPr>
          <w:rFonts w:cs="Arial"/>
          <w:color w:val="000000"/>
        </w:rPr>
        <w:t>Ponudnik označi dokument s poslovno skrivnostjo tako, da v desnem zgornjem kotu z velikimi črkami izpiše »POSLOVNA SKRIVNOST«, pod tem napisom pa mora biti podpis osebe, ki je podpisala ponudbo. Če je poslovna skrivnost samo določen podatek v dokumentu, mora biti ta del podčrtan z rdečo barvo, v isti vrstici ob desnem robu pa mora biti izpisano »POSLOVNA SKRIVNOST«.</w:t>
      </w:r>
    </w:p>
    <w:p w:rsidR="00164D2A" w:rsidRPr="00AA5DCC" w:rsidRDefault="00164D2A" w:rsidP="00164D2A">
      <w:pPr>
        <w:autoSpaceDE w:val="0"/>
        <w:autoSpaceDN w:val="0"/>
        <w:adjustRightInd w:val="0"/>
        <w:spacing w:line="276" w:lineRule="auto"/>
        <w:rPr>
          <w:rFonts w:cs="Arial"/>
          <w:color w:val="000000"/>
        </w:rPr>
      </w:pPr>
    </w:p>
    <w:p w:rsidR="00164D2A" w:rsidRPr="00AA5DCC" w:rsidRDefault="00164D2A" w:rsidP="00164D2A">
      <w:pPr>
        <w:autoSpaceDE w:val="0"/>
        <w:autoSpaceDN w:val="0"/>
        <w:adjustRightInd w:val="0"/>
        <w:spacing w:line="276" w:lineRule="auto"/>
        <w:rPr>
          <w:rFonts w:cs="Arial"/>
          <w:color w:val="000000"/>
        </w:rPr>
      </w:pPr>
      <w:r w:rsidRPr="00AA5DCC">
        <w:rPr>
          <w:rFonts w:cs="Arial"/>
          <w:color w:val="000000"/>
        </w:rPr>
        <w:t xml:space="preserve">Naročnik ne odgovarja za zaupnost podatkov, ki ne bodo označeni kot je zgoraj navedeno. Če bodo kot poslovna skrivnost označeni podatki, ki ne ustrezajo zgoraj navedenim pogojem, bo naročnik ponudnika pozval, da oznako poslovne skrivnosti umakne. Ponudnik to naredi tako, da </w:t>
      </w:r>
      <w:r w:rsidRPr="00AA5DCC">
        <w:rPr>
          <w:rFonts w:cs="Arial"/>
          <w:color w:val="000000"/>
        </w:rPr>
        <w:lastRenderedPageBreak/>
        <w:t>njegov zastopnik nad oznako napiše »PREKLIC«, vpiše datum in čas ter se podpiše. Če ponudnik v roku, ki ga določi naročnik, ne prekliče poslovne skrivnosti, naročnik ponudbo v celoti zavrne.</w:t>
      </w:r>
    </w:p>
    <w:p w:rsidR="00164D2A" w:rsidRPr="00AA5DCC" w:rsidRDefault="00164D2A" w:rsidP="00164D2A">
      <w:pPr>
        <w:autoSpaceDE w:val="0"/>
        <w:autoSpaceDN w:val="0"/>
        <w:adjustRightInd w:val="0"/>
        <w:spacing w:line="276" w:lineRule="auto"/>
        <w:rPr>
          <w:rFonts w:cs="Arial"/>
          <w:color w:val="000000"/>
        </w:rPr>
      </w:pPr>
    </w:p>
    <w:p w:rsidR="00164D2A" w:rsidRPr="00AA5DCC" w:rsidRDefault="00164D2A" w:rsidP="00164D2A">
      <w:pPr>
        <w:autoSpaceDE w:val="0"/>
        <w:autoSpaceDN w:val="0"/>
        <w:adjustRightInd w:val="0"/>
        <w:spacing w:line="276" w:lineRule="auto"/>
        <w:rPr>
          <w:rFonts w:cs="Arial"/>
          <w:color w:val="000000"/>
        </w:rPr>
      </w:pPr>
      <w:r w:rsidRPr="00AA5DCC">
        <w:rPr>
          <w:rFonts w:cs="Arial"/>
          <w:color w:val="000000"/>
        </w:rPr>
        <w:t>Za poslovno skrivnost se ne morejo določiti specifikacija ponujenega blaga, storitve ali gradnje in količina iz te specifikacije, cena na enoto, vrednost posamezne postavke in skupna vrednost iz ponudbe. Prav tako se podatki, ki se nanašajo na merila, ne morejo označiti kot poslovna skrivnost. Če bodo kot poslovna skrivnost označeni ti podatki, bo naročnik ponudnika pozval, da oznako poslovne skrivnosti umakne. Če ponudnik v roku, ki ga določi naročnik, ne prekliče poslovne skrivnosti, naročnik ponudbo v celoti zavrne.</w:t>
      </w:r>
    </w:p>
    <w:p w:rsidR="00164D2A" w:rsidRPr="00AA5DCC" w:rsidRDefault="00164D2A" w:rsidP="00164D2A">
      <w:pPr>
        <w:autoSpaceDE w:val="0"/>
        <w:autoSpaceDN w:val="0"/>
        <w:adjustRightInd w:val="0"/>
        <w:rPr>
          <w:rFonts w:cs="Arial"/>
          <w:color w:val="000000"/>
        </w:rPr>
      </w:pPr>
    </w:p>
    <w:p w:rsidR="00164D2A" w:rsidRPr="00AA5DCC" w:rsidRDefault="00164D2A" w:rsidP="00164D2A">
      <w:pPr>
        <w:pStyle w:val="Naslov2"/>
        <w:rPr>
          <w:rFonts w:cs="Arial"/>
          <w:sz w:val="22"/>
          <w:szCs w:val="22"/>
        </w:rPr>
      </w:pPr>
      <w:bookmarkStart w:id="20" w:name="_Toc516049277"/>
      <w:bookmarkEnd w:id="10"/>
      <w:r w:rsidRPr="00AA5DCC">
        <w:rPr>
          <w:rFonts w:cs="Arial"/>
          <w:sz w:val="22"/>
          <w:szCs w:val="22"/>
        </w:rPr>
        <w:t>POJASNILA RAZPISNE DOKUMENTACIJE</w:t>
      </w:r>
      <w:bookmarkEnd w:id="20"/>
    </w:p>
    <w:p w:rsidR="00164D2A" w:rsidRPr="00AA5DCC" w:rsidRDefault="00164D2A" w:rsidP="00164D2A">
      <w:pPr>
        <w:autoSpaceDE w:val="0"/>
        <w:autoSpaceDN w:val="0"/>
        <w:adjustRightInd w:val="0"/>
        <w:rPr>
          <w:rFonts w:cs="Arial"/>
          <w:color w:val="000000"/>
        </w:rPr>
      </w:pPr>
    </w:p>
    <w:p w:rsidR="00164D2A" w:rsidRPr="00AA5DCC" w:rsidRDefault="00164D2A" w:rsidP="00164D2A">
      <w:pPr>
        <w:autoSpaceDE w:val="0"/>
        <w:autoSpaceDN w:val="0"/>
        <w:adjustRightInd w:val="0"/>
        <w:spacing w:line="276" w:lineRule="auto"/>
        <w:rPr>
          <w:rFonts w:cs="Arial"/>
          <w:color w:val="000000"/>
        </w:rPr>
      </w:pPr>
      <w:r w:rsidRPr="00AA5DCC">
        <w:rPr>
          <w:rFonts w:cs="Arial"/>
          <w:color w:val="000000"/>
        </w:rPr>
        <w:t xml:space="preserve">Ponudniki vprašanja v zvezi z javnim naročilom postavljajo preko Portala javnih naročil. </w:t>
      </w:r>
    </w:p>
    <w:p w:rsidR="00164D2A" w:rsidRPr="00AA5DCC" w:rsidRDefault="00164D2A" w:rsidP="00164D2A">
      <w:pPr>
        <w:autoSpaceDE w:val="0"/>
        <w:autoSpaceDN w:val="0"/>
        <w:adjustRightInd w:val="0"/>
        <w:spacing w:line="276" w:lineRule="auto"/>
        <w:rPr>
          <w:rFonts w:cs="Arial"/>
          <w:color w:val="000000"/>
        </w:rPr>
      </w:pPr>
    </w:p>
    <w:p w:rsidR="00164D2A" w:rsidRPr="00AA5DCC" w:rsidRDefault="00164D2A" w:rsidP="00164D2A">
      <w:pPr>
        <w:autoSpaceDE w:val="0"/>
        <w:autoSpaceDN w:val="0"/>
        <w:adjustRightInd w:val="0"/>
        <w:spacing w:line="276" w:lineRule="auto"/>
        <w:rPr>
          <w:rFonts w:cs="Arial"/>
          <w:color w:val="000000"/>
        </w:rPr>
      </w:pPr>
      <w:r w:rsidRPr="00AA5DCC">
        <w:rPr>
          <w:rFonts w:cs="Arial"/>
          <w:color w:val="000000"/>
        </w:rPr>
        <w:t xml:space="preserve">Naročnik bo preko Portala javnih naročil posredoval dodatna pojasnila v zvezi z razpisno dokumentacijo </w:t>
      </w:r>
      <w:r w:rsidR="00F36E4D" w:rsidRPr="00F36E4D">
        <w:rPr>
          <w:rFonts w:cs="Arial"/>
          <w:color w:val="000000"/>
        </w:rPr>
        <w:t>najpozneje tri (3</w:t>
      </w:r>
      <w:r w:rsidRPr="00F36E4D">
        <w:rPr>
          <w:rFonts w:cs="Arial"/>
          <w:color w:val="000000"/>
        </w:rPr>
        <w:t>) dni pred iztekom</w:t>
      </w:r>
      <w:r w:rsidRPr="00AA5DCC">
        <w:rPr>
          <w:rFonts w:cs="Arial"/>
          <w:color w:val="000000"/>
        </w:rPr>
        <w:t xml:space="preserve"> roka za oddajo ponudb, pod pogojem, da je bila zahteva posredovana pravočasno. Za pravočasno bo štela vsaka zahteva za dodatno pojasnilo, ki jo bo naročnik prejel v roku, ki ga je navedel v objavi na portalu JN.</w:t>
      </w:r>
    </w:p>
    <w:p w:rsidR="00164D2A" w:rsidRPr="00AA5DCC" w:rsidRDefault="00164D2A" w:rsidP="00164D2A">
      <w:pPr>
        <w:autoSpaceDE w:val="0"/>
        <w:autoSpaceDN w:val="0"/>
        <w:adjustRightInd w:val="0"/>
        <w:spacing w:line="276" w:lineRule="auto"/>
        <w:rPr>
          <w:rFonts w:cs="Arial"/>
          <w:color w:val="000000"/>
        </w:rPr>
      </w:pPr>
    </w:p>
    <w:p w:rsidR="00164D2A" w:rsidRPr="00AA5DCC" w:rsidRDefault="00164D2A" w:rsidP="00164D2A">
      <w:pPr>
        <w:autoSpaceDE w:val="0"/>
        <w:autoSpaceDN w:val="0"/>
        <w:adjustRightInd w:val="0"/>
        <w:spacing w:line="276" w:lineRule="auto"/>
        <w:rPr>
          <w:rFonts w:cs="Arial"/>
          <w:color w:val="000000"/>
        </w:rPr>
      </w:pPr>
      <w:r w:rsidRPr="00AA5DCC">
        <w:rPr>
          <w:rFonts w:cs="Arial"/>
          <w:color w:val="000000"/>
        </w:rPr>
        <w:t>Vsa vprašanja in odgovori, ki bodo v času teka postopka tega javnega naročila objavljeni kot zgoraj navedeno, postanejo sestavni del razpisne dokumentacije.</w:t>
      </w:r>
    </w:p>
    <w:p w:rsidR="00164D2A" w:rsidRPr="00AA5DCC" w:rsidRDefault="00164D2A" w:rsidP="00164D2A">
      <w:pPr>
        <w:autoSpaceDE w:val="0"/>
        <w:autoSpaceDN w:val="0"/>
        <w:adjustRightInd w:val="0"/>
        <w:rPr>
          <w:rFonts w:cs="Arial"/>
          <w:color w:val="000000"/>
        </w:rPr>
      </w:pPr>
    </w:p>
    <w:p w:rsidR="00164D2A" w:rsidRPr="00AA5DCC" w:rsidRDefault="00164D2A" w:rsidP="00164D2A">
      <w:pPr>
        <w:pStyle w:val="Naslov2"/>
        <w:rPr>
          <w:rFonts w:cs="Arial"/>
          <w:sz w:val="22"/>
          <w:szCs w:val="22"/>
        </w:rPr>
      </w:pPr>
      <w:bookmarkStart w:id="21" w:name="_Toc516049278"/>
      <w:r w:rsidRPr="00AA5DCC">
        <w:rPr>
          <w:rFonts w:cs="Arial"/>
          <w:sz w:val="22"/>
          <w:szCs w:val="22"/>
        </w:rPr>
        <w:t>SPREMEMBE IN UMIK PONUDBE</w:t>
      </w:r>
      <w:bookmarkEnd w:id="21"/>
    </w:p>
    <w:p w:rsidR="00164D2A" w:rsidRPr="00AA5DCC" w:rsidRDefault="00164D2A" w:rsidP="00164D2A">
      <w:pPr>
        <w:autoSpaceDE w:val="0"/>
        <w:autoSpaceDN w:val="0"/>
        <w:adjustRightInd w:val="0"/>
        <w:rPr>
          <w:rFonts w:cs="Arial"/>
          <w:color w:val="000000"/>
        </w:rPr>
      </w:pPr>
    </w:p>
    <w:p w:rsidR="00164D2A" w:rsidRPr="00AA5DCC" w:rsidRDefault="00164D2A" w:rsidP="00164D2A">
      <w:pPr>
        <w:autoSpaceDE w:val="0"/>
        <w:autoSpaceDN w:val="0"/>
        <w:adjustRightInd w:val="0"/>
        <w:spacing w:line="276" w:lineRule="auto"/>
        <w:rPr>
          <w:rFonts w:cs="Arial"/>
          <w:color w:val="000000"/>
        </w:rPr>
      </w:pPr>
      <w:r w:rsidRPr="00AA5DCC">
        <w:rPr>
          <w:rFonts w:cs="Arial"/>
          <w:color w:val="000000"/>
        </w:rPr>
        <w:t>Ponudnik sme umakniti ponudbo, jo dopolniti ali zamenjati do poteka roka za predložitev ponudbe.</w:t>
      </w:r>
    </w:p>
    <w:p w:rsidR="00164D2A" w:rsidRPr="00AA5DCC" w:rsidRDefault="00164D2A" w:rsidP="00164D2A">
      <w:pPr>
        <w:autoSpaceDE w:val="0"/>
        <w:autoSpaceDN w:val="0"/>
        <w:adjustRightInd w:val="0"/>
        <w:spacing w:line="276" w:lineRule="auto"/>
        <w:rPr>
          <w:rFonts w:cs="Arial"/>
          <w:color w:val="000000"/>
        </w:rPr>
      </w:pPr>
    </w:p>
    <w:p w:rsidR="00164D2A" w:rsidRPr="00AA5DCC" w:rsidRDefault="00164D2A" w:rsidP="00164D2A">
      <w:pPr>
        <w:spacing w:line="276" w:lineRule="auto"/>
        <w:rPr>
          <w:rFonts w:cs="Arial"/>
        </w:rPr>
      </w:pPr>
      <w:r w:rsidRPr="00AA5DCC">
        <w:rPr>
          <w:rFonts w:cs="Arial"/>
        </w:rPr>
        <w:t xml:space="preserve">Če ponudnik v informacijskem sistemu e-JN svojo ponudbo umakne, se šteje, da ponudba ni bila oddana in je naročnik v sistemu e-JN tudi ne bo videl. </w:t>
      </w:r>
    </w:p>
    <w:p w:rsidR="00164D2A" w:rsidRPr="00AA5DCC" w:rsidRDefault="00164D2A" w:rsidP="00164D2A">
      <w:pPr>
        <w:spacing w:line="276" w:lineRule="auto"/>
        <w:rPr>
          <w:rFonts w:cs="Arial"/>
        </w:rPr>
      </w:pPr>
      <w:r w:rsidRPr="00AA5DCC">
        <w:rPr>
          <w:rFonts w:cs="Arial"/>
        </w:rPr>
        <w:t xml:space="preserve">Če ponudnik svojo ponudbo v informacijskem sistemu e-JN spremeni, je naročniku v tem sistemu odprta zadnja oddana ponudba. </w:t>
      </w:r>
    </w:p>
    <w:p w:rsidR="00164D2A" w:rsidRPr="00AA5DCC" w:rsidRDefault="00164D2A" w:rsidP="00164D2A">
      <w:pPr>
        <w:spacing w:line="276" w:lineRule="auto"/>
        <w:rPr>
          <w:rFonts w:cs="Arial"/>
        </w:rPr>
      </w:pPr>
    </w:p>
    <w:p w:rsidR="00164D2A" w:rsidRPr="00AA5DCC" w:rsidRDefault="00164D2A" w:rsidP="00164D2A">
      <w:pPr>
        <w:pStyle w:val="Naslov1"/>
        <w:rPr>
          <w:rFonts w:ascii="Arial" w:hAnsi="Arial" w:cs="Arial"/>
          <w:sz w:val="22"/>
          <w:szCs w:val="22"/>
        </w:rPr>
      </w:pPr>
      <w:bookmarkStart w:id="22" w:name="_Toc516049279"/>
      <w:r w:rsidRPr="00AA5DCC">
        <w:rPr>
          <w:rFonts w:ascii="Arial" w:hAnsi="Arial" w:cs="Arial"/>
          <w:sz w:val="22"/>
          <w:szCs w:val="22"/>
        </w:rPr>
        <w:t>POGOJI, KI JIH MORAJO IZPOLNJEVATI PONUDNIKI IN DOKAZILA</w:t>
      </w:r>
      <w:bookmarkEnd w:id="22"/>
    </w:p>
    <w:p w:rsidR="00164D2A" w:rsidRPr="00AA5DCC" w:rsidRDefault="00164D2A" w:rsidP="00164D2A">
      <w:pPr>
        <w:autoSpaceDE w:val="0"/>
        <w:autoSpaceDN w:val="0"/>
        <w:adjustRightInd w:val="0"/>
        <w:rPr>
          <w:rFonts w:cs="Arial"/>
          <w:color w:val="000000"/>
        </w:rPr>
      </w:pPr>
    </w:p>
    <w:p w:rsidR="00164D2A" w:rsidRPr="00AA5DCC" w:rsidRDefault="00164D2A" w:rsidP="00164D2A">
      <w:pPr>
        <w:suppressAutoHyphens/>
        <w:spacing w:line="276" w:lineRule="auto"/>
        <w:rPr>
          <w:rFonts w:eastAsia="Times New Roman" w:cs="Arial"/>
          <w:lang w:eastAsia="ar-SA"/>
        </w:rPr>
      </w:pPr>
      <w:r w:rsidRPr="00AA5DCC">
        <w:rPr>
          <w:rFonts w:eastAsia="Times New Roman" w:cs="Arial"/>
          <w:lang w:eastAsia="ar-SA"/>
        </w:rPr>
        <w:t xml:space="preserve">Ponudnik mora izpolnjevati vse v tej točki navedene pogoje. Za dokazovanje izpolnjevanja pogojev mora ponudnik priložiti dokazila, kot so navedena za vsakim zahtevanim pogojem. </w:t>
      </w:r>
    </w:p>
    <w:p w:rsidR="00164D2A" w:rsidRPr="00AA5DCC" w:rsidRDefault="00164D2A" w:rsidP="00164D2A">
      <w:pPr>
        <w:suppressAutoHyphens/>
        <w:spacing w:line="276" w:lineRule="auto"/>
        <w:rPr>
          <w:rFonts w:eastAsia="Times New Roman" w:cs="Arial"/>
          <w:lang w:eastAsia="ar-SA"/>
        </w:rPr>
      </w:pPr>
    </w:p>
    <w:p w:rsidR="00164D2A" w:rsidRPr="00AA5DCC" w:rsidRDefault="00164D2A" w:rsidP="00164D2A">
      <w:pPr>
        <w:spacing w:line="276" w:lineRule="auto"/>
        <w:rPr>
          <w:rFonts w:cs="Arial"/>
        </w:rPr>
      </w:pPr>
      <w:r w:rsidRPr="00AA5DCC">
        <w:rPr>
          <w:rFonts w:cs="Arial"/>
        </w:rPr>
        <w:t>Naročnik bo razloge za izključitev in pogoje za sodelovanje obravnaval skladno s 75., 76. in 77. členom ZJN-3.</w:t>
      </w:r>
    </w:p>
    <w:p w:rsidR="00164D2A" w:rsidRPr="00AA5DCC" w:rsidRDefault="00164D2A" w:rsidP="00164D2A">
      <w:pPr>
        <w:suppressAutoHyphens/>
        <w:spacing w:line="276" w:lineRule="auto"/>
        <w:rPr>
          <w:rFonts w:eastAsia="Times New Roman" w:cs="Arial"/>
          <w:lang w:eastAsia="ar-SA"/>
        </w:rPr>
      </w:pPr>
    </w:p>
    <w:p w:rsidR="00164D2A" w:rsidRPr="00AA5DCC" w:rsidRDefault="00164D2A" w:rsidP="00164D2A">
      <w:pPr>
        <w:suppressAutoHyphens/>
        <w:spacing w:line="276" w:lineRule="auto"/>
        <w:rPr>
          <w:rFonts w:eastAsia="Times New Roman" w:cs="Arial"/>
          <w:lang w:eastAsia="ar-SA"/>
        </w:rPr>
      </w:pPr>
      <w:r w:rsidRPr="00AA5DCC">
        <w:rPr>
          <w:rFonts w:eastAsia="Times New Roman" w:cs="Arial"/>
          <w:lang w:eastAsia="ar-SA"/>
        </w:rPr>
        <w:t>Naročnik bo pred oddajo javnega naročila od ponudnika, katerega ponudbo bo preverjal, lahko zahteval, da predloži vsa dokazila ali del dokazil v zvezi z navedbami v ESPD. Podatke, ki se vodijo v uradnih evidencah, in ponudnik za njih ne bo predložil dokazila sam, bo naročnik preveril v uradni evidenci.</w:t>
      </w:r>
    </w:p>
    <w:p w:rsidR="00164D2A" w:rsidRPr="00AA5DCC" w:rsidRDefault="00164D2A" w:rsidP="00164D2A">
      <w:pPr>
        <w:suppressAutoHyphens/>
        <w:spacing w:line="276" w:lineRule="auto"/>
        <w:rPr>
          <w:rFonts w:eastAsia="Times New Roman" w:cs="Arial"/>
          <w:lang w:eastAsia="ar-SA"/>
        </w:rPr>
      </w:pPr>
    </w:p>
    <w:p w:rsidR="00164D2A" w:rsidRPr="00AA5DCC" w:rsidRDefault="00164D2A" w:rsidP="00164D2A">
      <w:pPr>
        <w:pStyle w:val="Naslov2"/>
        <w:rPr>
          <w:rFonts w:cs="Arial"/>
          <w:sz w:val="22"/>
          <w:szCs w:val="22"/>
          <w:lang w:eastAsia="ar-SA"/>
        </w:rPr>
      </w:pPr>
      <w:bookmarkStart w:id="23" w:name="_Toc516049280"/>
      <w:r w:rsidRPr="00AA5DCC">
        <w:rPr>
          <w:rFonts w:cs="Arial"/>
          <w:sz w:val="22"/>
          <w:szCs w:val="22"/>
          <w:lang w:val="sl-SI" w:eastAsia="ar-SA"/>
        </w:rPr>
        <w:t>Obrazec ESPD</w:t>
      </w:r>
      <w:bookmarkEnd w:id="23"/>
    </w:p>
    <w:p w:rsidR="00164D2A" w:rsidRPr="00AA5DCC" w:rsidRDefault="00164D2A" w:rsidP="00164D2A">
      <w:pPr>
        <w:suppressAutoHyphens/>
        <w:spacing w:line="276" w:lineRule="auto"/>
        <w:rPr>
          <w:rFonts w:eastAsia="Times New Roman" w:cs="Arial"/>
          <w:lang w:eastAsia="ar-SA"/>
        </w:rPr>
      </w:pPr>
    </w:p>
    <w:p w:rsidR="00164D2A" w:rsidRPr="00AA5DCC" w:rsidRDefault="00164D2A" w:rsidP="00164D2A">
      <w:pPr>
        <w:spacing w:line="276" w:lineRule="auto"/>
        <w:rPr>
          <w:rFonts w:cs="Arial"/>
          <w:lang w:eastAsia="x-none"/>
        </w:rPr>
      </w:pPr>
      <w:r w:rsidRPr="00AA5DCC">
        <w:rPr>
          <w:rFonts w:cs="Arial"/>
          <w:lang w:eastAsia="x-none"/>
        </w:rPr>
        <w:t>Obrazec ESPD predstavlja uradno izjavo gospodarskega subjekta, da zanj ne obstajajo razlogi za izključitev in da izpolnjuje pogoje za sodelovanje, hkrati pa zagotavlja ustrezne informacije, ki jih zahteva naročnik. Obrazec ESPD vključuje tudi uradno izjavo o tem, da bo gospodarski subjekt na zahtevo in brez odlašanja sposoben predložiti dokazila, ki dokazujejo neobstoj razlogov za izključitev oziroma izpolnjevanje pogojev za sodelovanje.</w:t>
      </w:r>
    </w:p>
    <w:p w:rsidR="00164D2A" w:rsidRPr="00AA5DCC" w:rsidRDefault="00164D2A" w:rsidP="00164D2A">
      <w:pPr>
        <w:spacing w:line="276" w:lineRule="auto"/>
        <w:rPr>
          <w:rFonts w:cs="Arial"/>
          <w:lang w:eastAsia="x-none"/>
        </w:rPr>
      </w:pPr>
    </w:p>
    <w:p w:rsidR="00164D2A" w:rsidRPr="00AA5DCC" w:rsidRDefault="00164D2A" w:rsidP="00164D2A">
      <w:pPr>
        <w:spacing w:line="276" w:lineRule="auto"/>
        <w:rPr>
          <w:rFonts w:cs="Arial"/>
          <w:lang w:eastAsia="x-none"/>
        </w:rPr>
      </w:pPr>
      <w:r w:rsidRPr="00AA5DCC">
        <w:rPr>
          <w:rFonts w:cs="Arial"/>
          <w:lang w:eastAsia="x-none"/>
        </w:rPr>
        <w:t>Ponudnik v obrazcu »Enotni evropski dokument v zvezi z oddajo javnega naročila – ESPD« (v nadaljevanju: ESPD) navede, za kateri sklop se prijavlja. Kadar to ne bo izrecno označeno, bo naročnik štel, da se ponudnik prijavlja na sklop, za katerega je v obrazcu Predračun navedel cene.</w:t>
      </w:r>
    </w:p>
    <w:p w:rsidR="00164D2A" w:rsidRPr="00AA5DCC" w:rsidRDefault="00164D2A" w:rsidP="00164D2A">
      <w:pPr>
        <w:spacing w:line="276" w:lineRule="auto"/>
        <w:rPr>
          <w:rFonts w:cs="Arial"/>
          <w:lang w:eastAsia="x-none"/>
        </w:rPr>
      </w:pPr>
    </w:p>
    <w:p w:rsidR="00164D2A" w:rsidRPr="00AA5DCC" w:rsidRDefault="00164D2A" w:rsidP="00164D2A">
      <w:pPr>
        <w:spacing w:line="260" w:lineRule="atLeast"/>
        <w:rPr>
          <w:rFonts w:cs="Arial"/>
        </w:rPr>
      </w:pPr>
      <w:r w:rsidRPr="00AA5DCC">
        <w:rPr>
          <w:rFonts w:cs="Arial"/>
        </w:rPr>
        <w:t xml:space="preserve">Ob predložitvi ponudbe bo naročnik namesto potrdil, ki jih izdajajo javni organi ali tretje osebe, v skladu z 79. členom ZJN-3 sprejel ESPD, ki predstavlja lastno izjavo, kot predhodni dokaz v zvezi s točkami 3.2. do 3.3. teh navodil. </w:t>
      </w:r>
    </w:p>
    <w:p w:rsidR="00164D2A" w:rsidRPr="00AA5DCC" w:rsidRDefault="00164D2A" w:rsidP="00164D2A">
      <w:pPr>
        <w:spacing w:line="260" w:lineRule="atLeast"/>
        <w:rPr>
          <w:rFonts w:cs="Arial"/>
        </w:rPr>
      </w:pPr>
    </w:p>
    <w:p w:rsidR="00164D2A" w:rsidRPr="00AA5DCC" w:rsidRDefault="00164D2A" w:rsidP="00164D2A">
      <w:pPr>
        <w:spacing w:line="260" w:lineRule="atLeast"/>
        <w:rPr>
          <w:rFonts w:cs="Arial"/>
        </w:rPr>
      </w:pPr>
      <w:r w:rsidRPr="00AA5DCC">
        <w:rPr>
          <w:rFonts w:cs="Arial"/>
        </w:rPr>
        <w:t>Gospodarski subjekt mora v obrazcu ESPD navesti vse informacije, na podlagi katerih bo naročnik potrdila ali druge informacije pridobil v nacionalni bazi podatkov, ter v predmetnem obrazcu podati soglasje, da dokazila pridobi naročnik.</w:t>
      </w:r>
    </w:p>
    <w:p w:rsidR="00164D2A" w:rsidRPr="00AA5DCC" w:rsidRDefault="00164D2A" w:rsidP="00164D2A">
      <w:pPr>
        <w:spacing w:line="260" w:lineRule="atLeast"/>
        <w:rPr>
          <w:rFonts w:cs="Arial"/>
        </w:rPr>
      </w:pPr>
    </w:p>
    <w:p w:rsidR="00164D2A" w:rsidRPr="00AA5DCC" w:rsidRDefault="00164D2A" w:rsidP="00164D2A">
      <w:pPr>
        <w:spacing w:line="260" w:lineRule="atLeast"/>
        <w:rPr>
          <w:rFonts w:cs="Arial"/>
        </w:rPr>
      </w:pPr>
      <w:r w:rsidRPr="00AA5DCC">
        <w:rPr>
          <w:rFonts w:cs="Arial"/>
        </w:rPr>
        <w:t xml:space="preserve">Naročnik bo pred oddajo javnega naročila od ponudnika, kateremu se je odločil oddati predmetno naročilo, </w:t>
      </w:r>
      <w:r w:rsidR="00FE4C69" w:rsidRPr="00AA5DCC">
        <w:rPr>
          <w:rFonts w:cs="Arial"/>
        </w:rPr>
        <w:t xml:space="preserve">lahko </w:t>
      </w:r>
      <w:r w:rsidRPr="00AA5DCC">
        <w:rPr>
          <w:rFonts w:cs="Arial"/>
        </w:rPr>
        <w:t>zahteval, da predloži dokazila (potrdila, izjave) kot dokaz neobstoja razlogov za izključitev iz točke 3.2. teh navodil in kot dokaz izpolnjevanja pogojev za sodelovanje iz točk 3.3. teh navodil.</w:t>
      </w:r>
    </w:p>
    <w:p w:rsidR="00164D2A" w:rsidRPr="00AA5DCC" w:rsidRDefault="00164D2A" w:rsidP="00164D2A">
      <w:pPr>
        <w:spacing w:line="260" w:lineRule="atLeast"/>
        <w:rPr>
          <w:rFonts w:cs="Arial"/>
        </w:rPr>
      </w:pPr>
    </w:p>
    <w:p w:rsidR="00164D2A" w:rsidRPr="00AA5DCC" w:rsidRDefault="00164D2A" w:rsidP="00164D2A">
      <w:pPr>
        <w:spacing w:line="260" w:lineRule="atLeast"/>
        <w:rPr>
          <w:rFonts w:cs="Arial"/>
        </w:rPr>
      </w:pPr>
      <w:r w:rsidRPr="00AA5DCC">
        <w:rPr>
          <w:rFonts w:cs="Arial"/>
        </w:rPr>
        <w:t>Gospodarski subjekt lahko dokazila o neobstoju razlogov za izključitev iz točke 3.2. teh navodil in dokazila o izpolnjevanju pogojev za sodelovanje iz točk 3.3. teh navodil predloži tudi sam. Naročnik si pridržuje pravico do preveritve verodostojnosti predloženih dokazil pri podpisniku le-teh.</w:t>
      </w:r>
    </w:p>
    <w:p w:rsidR="00164D2A" w:rsidRPr="00AA5DCC" w:rsidRDefault="00164D2A" w:rsidP="00164D2A">
      <w:pPr>
        <w:spacing w:line="276" w:lineRule="auto"/>
        <w:rPr>
          <w:rFonts w:cs="Arial"/>
          <w:lang w:eastAsia="x-none"/>
        </w:rPr>
      </w:pPr>
    </w:p>
    <w:p w:rsidR="00164D2A" w:rsidRPr="00AA5DCC" w:rsidRDefault="00164D2A" w:rsidP="00164D2A">
      <w:pPr>
        <w:spacing w:line="276" w:lineRule="auto"/>
        <w:rPr>
          <w:rFonts w:cs="Arial"/>
          <w:lang w:eastAsia="x-none"/>
        </w:rPr>
      </w:pPr>
      <w:r w:rsidRPr="00AA5DCC">
        <w:rPr>
          <w:rFonts w:cs="Arial"/>
          <w:lang w:eastAsia="x-none"/>
        </w:rPr>
        <w:t xml:space="preserve">Izpolnjen in podpisan ESPD mora biti v ponudbi priložen za vse gospodarske subjekte, ki v kakršni koli vlogi sodelujejo v ponudbi (ponudnik, sodelujoči ponudniki v primeru skupne ponudbe, gospodarski subjekti, na katerih kapacitete se sklicuje ponudnik in podizvajalci).  </w:t>
      </w:r>
    </w:p>
    <w:p w:rsidR="00164D2A" w:rsidRPr="00AA5DCC" w:rsidRDefault="00164D2A" w:rsidP="00164D2A">
      <w:pPr>
        <w:spacing w:line="276" w:lineRule="auto"/>
        <w:rPr>
          <w:rFonts w:cs="Arial"/>
          <w:lang w:eastAsia="x-none"/>
        </w:rPr>
      </w:pPr>
    </w:p>
    <w:p w:rsidR="00164D2A" w:rsidRPr="00AA5DCC" w:rsidRDefault="00164D2A" w:rsidP="00164D2A">
      <w:pPr>
        <w:spacing w:line="276" w:lineRule="auto"/>
        <w:rPr>
          <w:rFonts w:cs="Arial"/>
          <w:lang w:eastAsia="x-none"/>
        </w:rPr>
      </w:pPr>
      <w:r w:rsidRPr="00AA5DCC">
        <w:rPr>
          <w:rFonts w:cs="Arial"/>
          <w:lang w:eastAsia="x-none"/>
        </w:rPr>
        <w:t xml:space="preserve">Ponudnik, ki v sistemu e-JN oddaja ponudbo, naloži svoj ESPD v razdelek »ESPD – ponudnik«, ESPD ostalih sodelujočih pa naloži v razdelek »ESPD – ostali sodelujoči«. Ponudnik, ki v sistemu e-JN oddaja ponudbo, lahko naloži podpisan ESPD v pdf. obliki ali pa ga le naloži in bo podpisan hkrati s podpisom ponudbe. Tudi če ponudnik naloži podpisan ESPD v pdf. obliki, bo ta hkrati s podpisom ponudbe podpisan še enkrat. </w:t>
      </w:r>
    </w:p>
    <w:p w:rsidR="00164D2A" w:rsidRPr="00AA5DCC" w:rsidRDefault="00164D2A" w:rsidP="00164D2A">
      <w:pPr>
        <w:spacing w:line="276" w:lineRule="auto"/>
        <w:rPr>
          <w:rFonts w:cs="Arial"/>
          <w:lang w:eastAsia="x-none"/>
        </w:rPr>
      </w:pPr>
    </w:p>
    <w:p w:rsidR="00164D2A" w:rsidRPr="00AA5DCC" w:rsidRDefault="00164D2A" w:rsidP="00164D2A">
      <w:pPr>
        <w:spacing w:line="276" w:lineRule="auto"/>
        <w:rPr>
          <w:rFonts w:cs="Arial"/>
          <w:lang w:eastAsia="x-none"/>
        </w:rPr>
      </w:pPr>
      <w:r w:rsidRPr="00AA5DCC">
        <w:rPr>
          <w:rFonts w:cs="Arial"/>
          <w:lang w:eastAsia="x-none"/>
        </w:rPr>
        <w:t xml:space="preserve">Za ostale sodelujoče ponudnik v razdelek »ESPD – ostali sodelujoči« priloži podpisane ESPD v pdf. obliki, ali v elektronski obliki podpisan xml. </w:t>
      </w:r>
    </w:p>
    <w:p w:rsidR="00164D2A" w:rsidRPr="00AA5DCC" w:rsidRDefault="00164D2A" w:rsidP="00164D2A">
      <w:pPr>
        <w:spacing w:line="276" w:lineRule="auto"/>
        <w:rPr>
          <w:rFonts w:cs="Arial"/>
          <w:lang w:eastAsia="x-none"/>
        </w:rPr>
      </w:pPr>
    </w:p>
    <w:p w:rsidR="00164D2A" w:rsidRPr="00AA5DCC" w:rsidRDefault="00164D2A" w:rsidP="00164D2A">
      <w:pPr>
        <w:suppressAutoHyphens/>
        <w:rPr>
          <w:rFonts w:eastAsia="Times New Roman" w:cs="Arial"/>
          <w:lang w:eastAsia="ar-SA"/>
        </w:rPr>
      </w:pPr>
    </w:p>
    <w:p w:rsidR="00164D2A" w:rsidRPr="00AA5DCC" w:rsidRDefault="00164D2A" w:rsidP="00164D2A">
      <w:pPr>
        <w:pStyle w:val="Naslov2"/>
        <w:rPr>
          <w:rFonts w:cs="Arial"/>
          <w:sz w:val="22"/>
          <w:szCs w:val="22"/>
          <w:lang w:eastAsia="ar-SA"/>
        </w:rPr>
      </w:pPr>
      <w:bookmarkStart w:id="24" w:name="_Toc455731451"/>
      <w:bookmarkStart w:id="25" w:name="_Toc516049281"/>
      <w:r w:rsidRPr="00AA5DCC">
        <w:rPr>
          <w:rFonts w:cs="Arial"/>
          <w:sz w:val="22"/>
          <w:szCs w:val="22"/>
          <w:lang w:eastAsia="ar-SA"/>
        </w:rPr>
        <w:lastRenderedPageBreak/>
        <w:t>RAZLOGI ZA IZKLJUČITEV</w:t>
      </w:r>
      <w:bookmarkEnd w:id="24"/>
      <w:bookmarkEnd w:id="25"/>
    </w:p>
    <w:p w:rsidR="00164D2A" w:rsidRPr="00AA5DCC" w:rsidRDefault="00164D2A" w:rsidP="00164D2A">
      <w:pPr>
        <w:suppressAutoHyphens/>
        <w:rPr>
          <w:rFonts w:eastAsia="Times New Roman" w:cs="Arial"/>
          <w:lang w:eastAsia="ar-SA"/>
        </w:rPr>
      </w:pPr>
    </w:p>
    <w:p w:rsidR="00164D2A" w:rsidRPr="00AA5DCC" w:rsidRDefault="00164D2A" w:rsidP="00164D2A">
      <w:pPr>
        <w:suppressAutoHyphens/>
        <w:rPr>
          <w:rFonts w:cs="Arial"/>
          <w:color w:val="000000"/>
          <w:shd w:val="clear" w:color="auto" w:fill="FFFFFF"/>
        </w:rPr>
      </w:pPr>
      <w:r w:rsidRPr="00AA5DCC">
        <w:rPr>
          <w:rFonts w:eastAsia="Times New Roman" w:cs="Arial"/>
          <w:lang w:eastAsia="ar-SA"/>
        </w:rPr>
        <w:t xml:space="preserve">Naročnik bo iz sodelovanja v </w:t>
      </w:r>
      <w:r w:rsidRPr="00AA5DCC">
        <w:rPr>
          <w:rFonts w:cs="Arial"/>
          <w:color w:val="000000"/>
          <w:shd w:val="clear" w:color="auto" w:fill="FFFFFF"/>
        </w:rPr>
        <w:t>postopku javnega naročanja izključil ponudnika:</w:t>
      </w:r>
    </w:p>
    <w:p w:rsidR="00164D2A" w:rsidRPr="00AA5DCC" w:rsidRDefault="00164D2A" w:rsidP="00164D2A">
      <w:pPr>
        <w:suppressAutoHyphens/>
        <w:rPr>
          <w:rFonts w:eastAsia="Times New Roman" w:cs="Arial"/>
          <w:lang w:eastAsia="ar-SA"/>
        </w:rPr>
      </w:pPr>
    </w:p>
    <w:p w:rsidR="00164D2A" w:rsidRPr="00AA5DCC" w:rsidRDefault="00164D2A" w:rsidP="00164D2A">
      <w:pPr>
        <w:numPr>
          <w:ilvl w:val="0"/>
          <w:numId w:val="5"/>
        </w:numPr>
        <w:suppressAutoHyphens/>
        <w:ind w:left="426"/>
        <w:rPr>
          <w:rFonts w:cs="Arial"/>
          <w:color w:val="000000"/>
          <w:shd w:val="clear" w:color="auto" w:fill="FFFFFF"/>
        </w:rPr>
      </w:pPr>
      <w:r w:rsidRPr="00AA5DCC">
        <w:rPr>
          <w:rFonts w:cs="Arial"/>
          <w:color w:val="000000"/>
          <w:shd w:val="clear" w:color="auto" w:fill="FFFFFF"/>
        </w:rPr>
        <w:t>Če je bila ponudniku ali osebi, ki je članica upravnega, vodstvenega ali nadzornega organa tega gospodarskega subjekta ali ki ima pooblastila za njegovo zastopanje ali odločanje ali nadzor v njem, izrečena pravnomočna sodba, ki ima elemente kaznivih dejanj, naštetih v prvem odstavku 75. člena ZJN-3.</w:t>
      </w:r>
    </w:p>
    <w:p w:rsidR="00164D2A" w:rsidRPr="00AA5DCC" w:rsidRDefault="00164D2A" w:rsidP="00164D2A">
      <w:pPr>
        <w:suppressAutoHyphens/>
        <w:ind w:left="426"/>
        <w:rPr>
          <w:rFonts w:eastAsia="Times New Roman" w:cs="Arial"/>
          <w:lang w:eastAsia="ar-SA"/>
        </w:rPr>
      </w:pPr>
    </w:p>
    <w:p w:rsidR="00164D2A" w:rsidRPr="00AA5DCC" w:rsidRDefault="00164D2A" w:rsidP="00164D2A">
      <w:pPr>
        <w:numPr>
          <w:ilvl w:val="0"/>
          <w:numId w:val="5"/>
        </w:numPr>
        <w:suppressAutoHyphens/>
        <w:ind w:left="426"/>
        <w:contextualSpacing/>
        <w:rPr>
          <w:rFonts w:cs="Arial"/>
          <w:color w:val="000000"/>
          <w:shd w:val="clear" w:color="auto" w:fill="FFFFFF"/>
        </w:rPr>
      </w:pPr>
      <w:r w:rsidRPr="00AA5DCC">
        <w:rPr>
          <w:rFonts w:cs="Arial"/>
        </w:rPr>
        <w:t xml:space="preserve">Če ponudnik </w:t>
      </w:r>
      <w:r w:rsidRPr="00AA5DCC">
        <w:rPr>
          <w:rFonts w:cs="Arial"/>
          <w:color w:val="000000"/>
          <w:shd w:val="clear" w:color="auto" w:fill="FFFFFF"/>
        </w:rPr>
        <w:t>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znaša 50 eurov ali več. Šteje se, da ponudnik ne izpolnjuje obveznosti iz prejšnjega stavka tudi, če na dan oddaje ponudbe ali prijave ni imel predloženih vseh obračunov davčnih odtegljajev za dohodke iz delovnega razmerja za obdobje zadnjih petih let do dne oddaje ponudbe ali prijave.</w:t>
      </w:r>
    </w:p>
    <w:p w:rsidR="00164D2A" w:rsidRPr="00AA5DCC" w:rsidRDefault="00164D2A" w:rsidP="00164D2A">
      <w:pPr>
        <w:suppressAutoHyphens/>
        <w:ind w:left="426"/>
        <w:contextualSpacing/>
        <w:rPr>
          <w:rFonts w:cs="Arial"/>
          <w:color w:val="000000"/>
          <w:shd w:val="clear" w:color="auto" w:fill="FFFFFF"/>
        </w:rPr>
      </w:pPr>
    </w:p>
    <w:p w:rsidR="00164D2A" w:rsidRPr="00AA5DCC" w:rsidRDefault="00164D2A" w:rsidP="00164D2A">
      <w:pPr>
        <w:numPr>
          <w:ilvl w:val="0"/>
          <w:numId w:val="5"/>
        </w:numPr>
        <w:suppressAutoHyphens/>
        <w:ind w:left="426"/>
        <w:contextualSpacing/>
        <w:rPr>
          <w:rFonts w:cs="Arial"/>
          <w:color w:val="000000"/>
          <w:shd w:val="clear" w:color="auto" w:fill="FFFFFF"/>
        </w:rPr>
      </w:pPr>
      <w:r w:rsidRPr="00AA5DCC">
        <w:rPr>
          <w:rFonts w:cs="Arial"/>
          <w:color w:val="000000"/>
          <w:shd w:val="clear" w:color="auto" w:fill="FFFFFF"/>
        </w:rPr>
        <w:t>Če je na dan, ko poteče rok za oddajo ponudb ali prijav, izločen iz postopkov oddaje javnih naročil zaradi uvrstitve v evidenco gospodarskih subjektov z negativnimi referencami.</w:t>
      </w:r>
    </w:p>
    <w:p w:rsidR="00164D2A" w:rsidRPr="00AA5DCC" w:rsidRDefault="00164D2A" w:rsidP="00164D2A">
      <w:pPr>
        <w:suppressAutoHyphens/>
        <w:ind w:left="426"/>
        <w:contextualSpacing/>
        <w:rPr>
          <w:rFonts w:cs="Arial"/>
          <w:color w:val="000000"/>
          <w:shd w:val="clear" w:color="auto" w:fill="FFFFFF"/>
        </w:rPr>
      </w:pPr>
    </w:p>
    <w:p w:rsidR="00164D2A" w:rsidRPr="00F36E4D" w:rsidRDefault="00164D2A" w:rsidP="00164D2A">
      <w:pPr>
        <w:numPr>
          <w:ilvl w:val="0"/>
          <w:numId w:val="5"/>
        </w:numPr>
        <w:ind w:left="426"/>
        <w:rPr>
          <w:rFonts w:cs="Arial"/>
          <w:shd w:val="clear" w:color="auto" w:fill="FFFFFF"/>
        </w:rPr>
      </w:pPr>
      <w:r w:rsidRPr="00AA5DCC">
        <w:rPr>
          <w:rFonts w:cs="Arial"/>
          <w:shd w:val="clear" w:color="auto" w:fill="FFFFFF"/>
        </w:rPr>
        <w:t xml:space="preserve">Če je v </w:t>
      </w:r>
      <w:r w:rsidRPr="00F36E4D">
        <w:rPr>
          <w:rFonts w:cs="Arial"/>
          <w:shd w:val="clear" w:color="auto" w:fill="FFFFFF"/>
        </w:rPr>
        <w:t>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rsidR="00127EE1" w:rsidRPr="00F36E4D" w:rsidRDefault="00127EE1" w:rsidP="00127EE1">
      <w:pPr>
        <w:pStyle w:val="Odstavekseznama"/>
        <w:rPr>
          <w:rFonts w:cs="Arial"/>
          <w:shd w:val="clear" w:color="auto" w:fill="FFFFFF"/>
        </w:rPr>
      </w:pPr>
    </w:p>
    <w:p w:rsidR="00127EE1" w:rsidRPr="00F36E4D" w:rsidRDefault="00127EE1" w:rsidP="00127EE1">
      <w:pPr>
        <w:ind w:left="426"/>
        <w:rPr>
          <w:rFonts w:cs="Arial"/>
          <w:shd w:val="clear" w:color="auto" w:fill="FFFFFF"/>
        </w:rPr>
      </w:pPr>
    </w:p>
    <w:p w:rsidR="00164D2A" w:rsidRPr="00AA5DCC" w:rsidRDefault="00127EE1" w:rsidP="00164D2A">
      <w:pPr>
        <w:suppressAutoHyphens/>
        <w:ind w:left="426"/>
        <w:contextualSpacing/>
        <w:rPr>
          <w:rFonts w:eastAsia="Times New Roman" w:cs="Arial"/>
          <w:lang w:eastAsia="ar-SA"/>
        </w:rPr>
      </w:pPr>
      <w:r w:rsidRPr="00F36E4D">
        <w:rPr>
          <w:rFonts w:eastAsia="Times New Roman" w:cs="Arial"/>
          <w:lang w:eastAsia="ar-SA"/>
        </w:rPr>
        <w:t>V kolikor je gospodarski subjekt v položaju iz zgornjega odstavka, lahko naročniku v skladu s Sklepom Ustavnega sodišča RS št. U-I-180/19-17 in ob smiselni uporabi 9. odst. 75. člena ZJN-3 predloži dokazila, da je sprejel zadostne ukr</w:t>
      </w:r>
      <w:r w:rsidR="009F361A" w:rsidRPr="00F36E4D">
        <w:rPr>
          <w:rFonts w:eastAsia="Times New Roman" w:cs="Arial"/>
          <w:lang w:eastAsia="ar-SA"/>
        </w:rPr>
        <w:t>epe, s katerimi lahko dokaže sv</w:t>
      </w:r>
      <w:r w:rsidRPr="00F36E4D">
        <w:rPr>
          <w:rFonts w:eastAsia="Times New Roman" w:cs="Arial"/>
          <w:lang w:eastAsia="ar-SA"/>
        </w:rPr>
        <w:t>ojo zanesljivost kljub obstoju razlogov za izključitev.</w:t>
      </w:r>
    </w:p>
    <w:p w:rsidR="00127EE1" w:rsidRPr="00AA5DCC" w:rsidRDefault="00127EE1" w:rsidP="00164D2A">
      <w:pPr>
        <w:suppressAutoHyphens/>
        <w:ind w:left="426"/>
        <w:contextualSpacing/>
        <w:rPr>
          <w:rFonts w:eastAsia="Times New Roman" w:cs="Arial"/>
          <w:lang w:eastAsia="ar-SA"/>
        </w:rPr>
      </w:pPr>
    </w:p>
    <w:p w:rsidR="00164D2A" w:rsidRPr="00AA5DCC" w:rsidRDefault="00164D2A" w:rsidP="00164D2A">
      <w:pPr>
        <w:numPr>
          <w:ilvl w:val="0"/>
          <w:numId w:val="5"/>
        </w:numPr>
        <w:suppressAutoHyphens/>
        <w:ind w:left="426"/>
        <w:contextualSpacing/>
        <w:rPr>
          <w:rFonts w:eastAsia="Times New Roman" w:cs="Arial"/>
          <w:lang w:eastAsia="ar-SA"/>
        </w:rPr>
      </w:pPr>
      <w:r w:rsidRPr="00AA5DCC">
        <w:rPr>
          <w:rFonts w:eastAsia="Times New Roman" w:cs="Arial"/>
          <w:lang w:eastAsia="ar-SA"/>
        </w:rPr>
        <w:t>Če p</w:t>
      </w:r>
      <w:r w:rsidRPr="00AA5DCC">
        <w:rPr>
          <w:rFonts w:cs="Arial"/>
        </w:rPr>
        <w:t xml:space="preserve">onudnik ne izpolnjuje veljavne obveznosti na področju okoljskega, socialnega in delovnega prava, ki so določene v pravu Evropske unije, predpisih, ki veljajo v Republiki Sloveniji, kolektivnih pogodbah ali predpisih mednarodnega okoljskega, socialnega in delovnega prava. </w:t>
      </w:r>
    </w:p>
    <w:p w:rsidR="00164D2A" w:rsidRPr="00AA5DCC" w:rsidRDefault="00164D2A" w:rsidP="00164D2A">
      <w:pPr>
        <w:pStyle w:val="Odstavekseznama"/>
        <w:ind w:left="426"/>
        <w:rPr>
          <w:rFonts w:cs="Arial"/>
        </w:rPr>
      </w:pPr>
    </w:p>
    <w:p w:rsidR="00164D2A" w:rsidRPr="00AA5DCC" w:rsidRDefault="00164D2A" w:rsidP="00164D2A">
      <w:pPr>
        <w:pStyle w:val="Odstavekseznama"/>
        <w:numPr>
          <w:ilvl w:val="0"/>
          <w:numId w:val="5"/>
        </w:numPr>
        <w:ind w:left="426"/>
        <w:rPr>
          <w:rFonts w:cs="Arial"/>
          <w:color w:val="000000"/>
          <w:shd w:val="clear" w:color="auto" w:fill="FFFFFF"/>
        </w:rPr>
      </w:pPr>
      <w:r w:rsidRPr="00AA5DCC">
        <w:rPr>
          <w:rFonts w:cs="Arial"/>
          <w:color w:val="000000"/>
          <w:shd w:val="clear" w:color="auto" w:fill="FFFFFF"/>
        </w:rPr>
        <w:t>Če se je nad ponudnikom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rsidR="00164D2A" w:rsidRPr="00AA5DCC" w:rsidRDefault="00164D2A" w:rsidP="00164D2A">
      <w:pPr>
        <w:pStyle w:val="Odstavekseznama"/>
        <w:ind w:left="426"/>
        <w:rPr>
          <w:rFonts w:cs="Arial"/>
          <w:color w:val="000000"/>
          <w:shd w:val="clear" w:color="auto" w:fill="FFFFFF"/>
        </w:rPr>
      </w:pPr>
    </w:p>
    <w:p w:rsidR="00164D2A" w:rsidRPr="00AA5DCC" w:rsidRDefault="00164D2A" w:rsidP="00164D2A">
      <w:pPr>
        <w:pStyle w:val="rkovnatokazaodstavkom"/>
        <w:numPr>
          <w:ilvl w:val="0"/>
          <w:numId w:val="5"/>
        </w:numPr>
        <w:shd w:val="clear" w:color="auto" w:fill="FFFFFF"/>
        <w:spacing w:before="0" w:beforeAutospacing="0" w:after="0" w:afterAutospacing="0"/>
        <w:ind w:left="426"/>
        <w:jc w:val="both"/>
        <w:rPr>
          <w:rFonts w:ascii="Arial" w:hAnsi="Arial" w:cs="Arial"/>
          <w:sz w:val="22"/>
          <w:szCs w:val="22"/>
        </w:rPr>
      </w:pPr>
      <w:r w:rsidRPr="00AA5DCC">
        <w:rPr>
          <w:rFonts w:ascii="Arial" w:hAnsi="Arial" w:cs="Arial"/>
          <w:sz w:val="22"/>
          <w:szCs w:val="22"/>
        </w:rPr>
        <w:t>Če je ponudnik zagrešil hujšo kršitev poklicnih pravil, zaradi česar je omajana njegova integriteta.</w:t>
      </w:r>
    </w:p>
    <w:p w:rsidR="00164D2A" w:rsidRPr="00AA5DCC" w:rsidRDefault="00164D2A" w:rsidP="00164D2A">
      <w:pPr>
        <w:pStyle w:val="rkovnatokazaodstavkom"/>
        <w:shd w:val="clear" w:color="auto" w:fill="FFFFFF"/>
        <w:spacing w:before="0" w:beforeAutospacing="0" w:after="0" w:afterAutospacing="0"/>
        <w:ind w:left="426"/>
        <w:jc w:val="both"/>
        <w:rPr>
          <w:rFonts w:ascii="Arial" w:hAnsi="Arial" w:cs="Arial"/>
          <w:sz w:val="22"/>
          <w:szCs w:val="22"/>
        </w:rPr>
      </w:pPr>
    </w:p>
    <w:p w:rsidR="00164D2A" w:rsidRPr="00AA5DCC" w:rsidRDefault="00164D2A" w:rsidP="00164D2A">
      <w:pPr>
        <w:pStyle w:val="rkovnatokazaodstavkom"/>
        <w:numPr>
          <w:ilvl w:val="0"/>
          <w:numId w:val="5"/>
        </w:numPr>
        <w:shd w:val="clear" w:color="auto" w:fill="FFFFFF"/>
        <w:spacing w:before="0" w:beforeAutospacing="0" w:after="0" w:afterAutospacing="0"/>
        <w:ind w:left="426"/>
        <w:jc w:val="both"/>
        <w:rPr>
          <w:rFonts w:ascii="Arial" w:hAnsi="Arial" w:cs="Arial"/>
          <w:sz w:val="22"/>
          <w:szCs w:val="22"/>
        </w:rPr>
      </w:pPr>
      <w:r w:rsidRPr="00AA5DCC">
        <w:rPr>
          <w:rFonts w:ascii="Arial" w:hAnsi="Arial" w:cs="Arial"/>
          <w:sz w:val="22"/>
          <w:szCs w:val="22"/>
        </w:rPr>
        <w:t xml:space="preserve">Če je ponudnik z drugimi gospodarskimi subjekti sklenil dogovor, katerega cilj ali učinek je preprečevati, omejevati ali izkrivljati konkurenco. </w:t>
      </w:r>
    </w:p>
    <w:p w:rsidR="00164D2A" w:rsidRPr="00AA5DCC" w:rsidRDefault="00164D2A" w:rsidP="00164D2A">
      <w:pPr>
        <w:pStyle w:val="rkovnatokazaodstavkom"/>
        <w:shd w:val="clear" w:color="auto" w:fill="FFFFFF"/>
        <w:spacing w:before="0" w:beforeAutospacing="0" w:after="0" w:afterAutospacing="0"/>
        <w:ind w:left="426"/>
        <w:jc w:val="both"/>
        <w:rPr>
          <w:rFonts w:ascii="Arial" w:hAnsi="Arial" w:cs="Arial"/>
          <w:sz w:val="22"/>
          <w:szCs w:val="22"/>
        </w:rPr>
      </w:pPr>
    </w:p>
    <w:p w:rsidR="00164D2A" w:rsidRPr="00AA5DCC" w:rsidRDefault="00164D2A" w:rsidP="00164D2A">
      <w:pPr>
        <w:pStyle w:val="rkovnatokazaodstavkom"/>
        <w:numPr>
          <w:ilvl w:val="0"/>
          <w:numId w:val="5"/>
        </w:numPr>
        <w:shd w:val="clear" w:color="auto" w:fill="FFFFFF"/>
        <w:spacing w:before="0" w:beforeAutospacing="0" w:after="0" w:afterAutospacing="0"/>
        <w:ind w:left="426"/>
        <w:jc w:val="both"/>
        <w:rPr>
          <w:rFonts w:ascii="Arial" w:hAnsi="Arial" w:cs="Arial"/>
          <w:sz w:val="22"/>
          <w:szCs w:val="22"/>
        </w:rPr>
      </w:pPr>
      <w:r w:rsidRPr="00AA5DCC">
        <w:rPr>
          <w:rFonts w:ascii="Arial" w:hAnsi="Arial" w:cs="Arial"/>
          <w:sz w:val="22"/>
          <w:szCs w:val="22"/>
        </w:rPr>
        <w:t>Če nasprotja interesov iz tretjega odstavka 91. člena ZJN-3 ni mogoče učinkovito odpraviti z drugimi, blažjimi ukrepi.</w:t>
      </w:r>
    </w:p>
    <w:p w:rsidR="00164D2A" w:rsidRPr="00AA5DCC" w:rsidRDefault="00164D2A" w:rsidP="00164D2A">
      <w:pPr>
        <w:pStyle w:val="rkovnatokazaodstavkom"/>
        <w:shd w:val="clear" w:color="auto" w:fill="FFFFFF"/>
        <w:spacing w:before="0" w:beforeAutospacing="0" w:after="0" w:afterAutospacing="0"/>
        <w:ind w:left="426"/>
        <w:jc w:val="both"/>
        <w:rPr>
          <w:rFonts w:ascii="Arial" w:hAnsi="Arial" w:cs="Arial"/>
          <w:sz w:val="22"/>
          <w:szCs w:val="22"/>
        </w:rPr>
      </w:pPr>
    </w:p>
    <w:p w:rsidR="00164D2A" w:rsidRPr="00AA5DCC" w:rsidRDefault="00164D2A" w:rsidP="00164D2A">
      <w:pPr>
        <w:pStyle w:val="rkovnatokazaodstavkom"/>
        <w:numPr>
          <w:ilvl w:val="0"/>
          <w:numId w:val="5"/>
        </w:numPr>
        <w:shd w:val="clear" w:color="auto" w:fill="FFFFFF"/>
        <w:spacing w:before="0" w:beforeAutospacing="0" w:after="0" w:afterAutospacing="0"/>
        <w:ind w:left="426"/>
        <w:jc w:val="both"/>
        <w:rPr>
          <w:rFonts w:ascii="Arial" w:hAnsi="Arial" w:cs="Arial"/>
          <w:sz w:val="22"/>
          <w:szCs w:val="22"/>
        </w:rPr>
      </w:pPr>
      <w:r w:rsidRPr="00AA5DCC">
        <w:rPr>
          <w:rFonts w:ascii="Arial" w:hAnsi="Arial" w:cs="Arial"/>
          <w:sz w:val="22"/>
          <w:szCs w:val="22"/>
        </w:rPr>
        <w:t>Če izkrivljanja konkurence zaradi predhodnega sodelovanja gospodarskih subjektov pri pripravi postopka javnega naročanja v skladu s 65. členom ZJN-3 ni mogoče učinkovito odpraviti z drugimi, blažjimi ukrepi.</w:t>
      </w:r>
    </w:p>
    <w:p w:rsidR="00164D2A" w:rsidRPr="00AA5DCC" w:rsidRDefault="00164D2A" w:rsidP="00164D2A">
      <w:pPr>
        <w:pStyle w:val="rkovnatokazaodstavkom"/>
        <w:shd w:val="clear" w:color="auto" w:fill="FFFFFF"/>
        <w:spacing w:before="0" w:beforeAutospacing="0" w:after="0" w:afterAutospacing="0"/>
        <w:ind w:left="426"/>
        <w:jc w:val="both"/>
        <w:rPr>
          <w:rFonts w:ascii="Arial" w:hAnsi="Arial" w:cs="Arial"/>
          <w:sz w:val="22"/>
          <w:szCs w:val="22"/>
        </w:rPr>
      </w:pPr>
    </w:p>
    <w:p w:rsidR="00164D2A" w:rsidRPr="00AA5DCC" w:rsidRDefault="00164D2A" w:rsidP="00164D2A">
      <w:pPr>
        <w:pStyle w:val="rkovnatokazaodstavkom"/>
        <w:numPr>
          <w:ilvl w:val="0"/>
          <w:numId w:val="5"/>
        </w:numPr>
        <w:shd w:val="clear" w:color="auto" w:fill="FFFFFF"/>
        <w:spacing w:before="0" w:beforeAutospacing="0" w:after="0" w:afterAutospacing="0"/>
        <w:ind w:left="426"/>
        <w:jc w:val="both"/>
        <w:rPr>
          <w:rFonts w:ascii="Arial" w:hAnsi="Arial" w:cs="Arial"/>
          <w:sz w:val="22"/>
          <w:szCs w:val="22"/>
        </w:rPr>
      </w:pPr>
      <w:r w:rsidRPr="00AA5DCC">
        <w:rPr>
          <w:rFonts w:ascii="Arial" w:hAnsi="Arial" w:cs="Arial"/>
          <w:sz w:val="22"/>
          <w:szCs w:val="22"/>
        </w:rPr>
        <w:t>Če so se pri ponudniku pri prejšnji pogodbi o izvedbi javnega naročila ali prejšnji koncesijski pogodbi, sklenjeni z naročnikom, pokazale precejšnje ali stalne pomanjkljivosti pri izpolnjevanju ključne obveznosti, zaradi česar je naročnik predčasno odstopil od prejšnjega naročila oziroma pogodbe ali uveljavljal odškodnino ali so bile izvedene druge primerljive sankcije.</w:t>
      </w:r>
    </w:p>
    <w:p w:rsidR="00164D2A" w:rsidRPr="00AA5DCC" w:rsidRDefault="00164D2A" w:rsidP="00164D2A">
      <w:pPr>
        <w:pStyle w:val="rkovnatokazaodstavkom"/>
        <w:shd w:val="clear" w:color="auto" w:fill="FFFFFF"/>
        <w:spacing w:before="0" w:beforeAutospacing="0" w:after="0" w:afterAutospacing="0"/>
        <w:ind w:left="426"/>
        <w:jc w:val="both"/>
        <w:rPr>
          <w:rFonts w:ascii="Arial" w:hAnsi="Arial" w:cs="Arial"/>
          <w:sz w:val="22"/>
          <w:szCs w:val="22"/>
        </w:rPr>
      </w:pPr>
    </w:p>
    <w:p w:rsidR="00164D2A" w:rsidRPr="00AA5DCC" w:rsidRDefault="00164D2A" w:rsidP="00164D2A">
      <w:pPr>
        <w:pStyle w:val="rkovnatokazaodstavkom"/>
        <w:numPr>
          <w:ilvl w:val="0"/>
          <w:numId w:val="5"/>
        </w:numPr>
        <w:shd w:val="clear" w:color="auto" w:fill="FFFFFF"/>
        <w:spacing w:before="0" w:beforeAutospacing="0" w:after="0" w:afterAutospacing="0"/>
        <w:ind w:left="426"/>
        <w:jc w:val="both"/>
        <w:rPr>
          <w:rFonts w:ascii="Arial" w:hAnsi="Arial" w:cs="Arial"/>
          <w:sz w:val="22"/>
          <w:szCs w:val="22"/>
        </w:rPr>
      </w:pPr>
      <w:r w:rsidRPr="00AA5DCC">
        <w:rPr>
          <w:rFonts w:ascii="Arial" w:hAnsi="Arial" w:cs="Arial"/>
          <w:sz w:val="22"/>
          <w:szCs w:val="22"/>
        </w:rPr>
        <w:t>Če je ponudnik kriv dajanja resnih zavajajočih razlag pri dajanju informacij, zahtevanih zaradi preverjanja obstoja razlogov za izključitev ali izpolnjevanja pogojev za sodelovanje, ali če ni razkril teh informacij ali če ne more predložiti dokazil, ki se zahtevajo v skladu z 79. členom ZJN-3.</w:t>
      </w:r>
    </w:p>
    <w:p w:rsidR="00164D2A" w:rsidRPr="00AA5DCC" w:rsidRDefault="00164D2A" w:rsidP="00164D2A">
      <w:pPr>
        <w:pStyle w:val="rkovnatokazaodstavkom"/>
        <w:numPr>
          <w:ilvl w:val="0"/>
          <w:numId w:val="5"/>
        </w:numPr>
        <w:shd w:val="clear" w:color="auto" w:fill="FFFFFF"/>
        <w:spacing w:before="0" w:beforeAutospacing="0" w:after="0" w:afterAutospacing="0"/>
        <w:ind w:left="426"/>
        <w:jc w:val="both"/>
        <w:rPr>
          <w:rFonts w:ascii="Arial" w:hAnsi="Arial" w:cs="Arial"/>
          <w:sz w:val="22"/>
          <w:szCs w:val="22"/>
        </w:rPr>
      </w:pPr>
      <w:r w:rsidRPr="00AA5DCC">
        <w:rPr>
          <w:rFonts w:ascii="Arial" w:hAnsi="Arial" w:cs="Arial"/>
          <w:sz w:val="22"/>
          <w:szCs w:val="22"/>
        </w:rPr>
        <w:t>Če je ponudnik poskusil neupravičeno vplivati na odločanje naročnika ali pridobiti zaupne informacije, zaradi katerih bi lahko imel neupravičeno prednost v postopku javnega naročanja, ali iz malomarnosti predložiti zavajajoče informacije, ki bi lahko pomembno vplivale na odločitev o izključitvi, izboru ali oddaji javnega naročila.</w:t>
      </w:r>
    </w:p>
    <w:p w:rsidR="00164D2A" w:rsidRPr="00AA5DCC" w:rsidRDefault="00164D2A" w:rsidP="00164D2A">
      <w:pPr>
        <w:pStyle w:val="Odstavekseznama"/>
        <w:ind w:left="426"/>
        <w:rPr>
          <w:rFonts w:cs="Arial"/>
          <w:color w:val="000000"/>
          <w:shd w:val="clear" w:color="auto" w:fill="FFFFFF"/>
        </w:rPr>
      </w:pPr>
    </w:p>
    <w:p w:rsidR="00164D2A" w:rsidRPr="00AA5DCC" w:rsidRDefault="00164D2A" w:rsidP="00164D2A">
      <w:pPr>
        <w:ind w:left="426"/>
        <w:rPr>
          <w:rFonts w:eastAsia="Times New Roman" w:cs="Arial"/>
          <w:lang w:eastAsia="sl-SI"/>
        </w:rPr>
      </w:pPr>
    </w:p>
    <w:p w:rsidR="00164D2A" w:rsidRPr="00AA5DCC" w:rsidRDefault="00164D2A" w:rsidP="00164D2A">
      <w:pPr>
        <w:pStyle w:val="Odstavekseznama"/>
        <w:numPr>
          <w:ilvl w:val="0"/>
          <w:numId w:val="2"/>
        </w:numPr>
        <w:suppressAutoHyphens/>
        <w:ind w:left="851"/>
        <w:rPr>
          <w:rFonts w:eastAsia="Times New Roman" w:cs="Arial"/>
          <w:lang w:eastAsia="ar-SA"/>
        </w:rPr>
      </w:pPr>
      <w:r w:rsidRPr="00AA5DCC">
        <w:rPr>
          <w:rFonts w:eastAsia="Times New Roman" w:cs="Arial"/>
          <w:u w:val="single"/>
          <w:lang w:eastAsia="ar-SA"/>
        </w:rPr>
        <w:t>DOKAZILO o izpolnjevanju pogojev pod točko 3.2</w:t>
      </w:r>
    </w:p>
    <w:p w:rsidR="00164D2A" w:rsidRPr="00AA5DCC" w:rsidRDefault="00164D2A" w:rsidP="00164D2A">
      <w:pPr>
        <w:suppressAutoHyphens/>
        <w:ind w:left="851"/>
        <w:rPr>
          <w:rFonts w:eastAsia="Times New Roman" w:cs="Arial"/>
          <w:lang w:eastAsia="ar-SA"/>
        </w:rPr>
      </w:pPr>
      <w:r w:rsidRPr="00AA5DCC">
        <w:rPr>
          <w:rFonts w:eastAsia="Times New Roman" w:cs="Arial"/>
          <w:lang w:eastAsia="ar-SA"/>
        </w:rPr>
        <w:t>Enotni evropski dokument v zvezi z oddajo javnega naročila – ESPD</w:t>
      </w:r>
    </w:p>
    <w:p w:rsidR="00127EE1" w:rsidRPr="00AA5DCC" w:rsidRDefault="00127EE1" w:rsidP="00164D2A">
      <w:pPr>
        <w:suppressAutoHyphens/>
        <w:ind w:left="851"/>
        <w:rPr>
          <w:rFonts w:eastAsia="Times New Roman" w:cs="Arial"/>
          <w:lang w:eastAsia="ar-SA"/>
        </w:rPr>
      </w:pPr>
    </w:p>
    <w:p w:rsidR="00164D2A" w:rsidRPr="00AA5DCC" w:rsidRDefault="007A608A" w:rsidP="00164D2A">
      <w:pPr>
        <w:suppressAutoHyphens/>
        <w:ind w:left="851"/>
        <w:rPr>
          <w:rFonts w:eastAsia="Times New Roman" w:cs="Arial"/>
          <w:lang w:eastAsia="ar-SA"/>
        </w:rPr>
      </w:pPr>
      <w:r w:rsidRPr="00B41032">
        <w:rPr>
          <w:rFonts w:eastAsia="Times New Roman" w:cs="Arial"/>
          <w:lang w:eastAsia="ar-SA"/>
        </w:rPr>
        <w:t xml:space="preserve">Izpolnjevanje pogoja pod </w:t>
      </w:r>
      <w:r w:rsidR="00127EE1" w:rsidRPr="00B41032">
        <w:rPr>
          <w:rFonts w:eastAsia="Times New Roman" w:cs="Arial"/>
          <w:lang w:eastAsia="ar-SA"/>
        </w:rPr>
        <w:t xml:space="preserve">zap. št. </w:t>
      </w:r>
      <w:r w:rsidRPr="00B41032">
        <w:rPr>
          <w:rFonts w:eastAsia="Times New Roman" w:cs="Arial"/>
          <w:lang w:eastAsia="ar-SA"/>
        </w:rPr>
        <w:t xml:space="preserve"> 4 </w:t>
      </w:r>
      <w:r w:rsidR="00127EE1" w:rsidRPr="00B41032">
        <w:rPr>
          <w:rFonts w:eastAsia="Times New Roman" w:cs="Arial"/>
          <w:lang w:eastAsia="ar-SA"/>
        </w:rPr>
        <w:t>–</w:t>
      </w:r>
      <w:r w:rsidR="00127EE1" w:rsidRPr="00AA5DCC">
        <w:rPr>
          <w:rFonts w:eastAsia="Times New Roman" w:cs="Arial"/>
          <w:lang w:eastAsia="ar-SA"/>
        </w:rPr>
        <w:t xml:space="preserve"> V kolikor je vaš odgovor pod zap. št. 4 DA, in uveljavljate popravni mehanizem, v polje »Opišite jih« napišite kršitve in ukrepe, s katerimi lahko dokažete svojo zanesljivost kljub obstoju razlogov za izključitev . (velja za vse gospodarske subjekte v ponudbi)</w:t>
      </w:r>
    </w:p>
    <w:p w:rsidR="00164D2A" w:rsidRPr="00AA5DCC" w:rsidRDefault="00164D2A" w:rsidP="00164D2A">
      <w:pPr>
        <w:rPr>
          <w:rFonts w:cs="Arial"/>
        </w:rPr>
      </w:pPr>
    </w:p>
    <w:p w:rsidR="00164D2A" w:rsidRPr="00AA5DCC" w:rsidRDefault="00164D2A" w:rsidP="00164D2A">
      <w:pPr>
        <w:pStyle w:val="Naslov2"/>
        <w:rPr>
          <w:rFonts w:cs="Arial"/>
          <w:sz w:val="22"/>
          <w:szCs w:val="22"/>
        </w:rPr>
      </w:pPr>
      <w:bookmarkStart w:id="26" w:name="_Toc455731452"/>
      <w:bookmarkStart w:id="27" w:name="_Toc516049282"/>
      <w:r w:rsidRPr="00AA5DCC">
        <w:rPr>
          <w:rFonts w:cs="Arial"/>
          <w:sz w:val="22"/>
          <w:szCs w:val="22"/>
        </w:rPr>
        <w:t>POGOJI ZA SODELOVANJE</w:t>
      </w:r>
      <w:bookmarkEnd w:id="26"/>
      <w:bookmarkEnd w:id="27"/>
    </w:p>
    <w:p w:rsidR="00164D2A" w:rsidRPr="00AA5DCC" w:rsidRDefault="00164D2A" w:rsidP="00164D2A">
      <w:pPr>
        <w:suppressAutoHyphens/>
        <w:rPr>
          <w:rFonts w:eastAsia="Times New Roman" w:cs="Arial"/>
          <w:lang w:eastAsia="ar-SA"/>
        </w:rPr>
      </w:pPr>
    </w:p>
    <w:p w:rsidR="00164D2A" w:rsidRPr="00AA5DCC" w:rsidRDefault="00FE4C69" w:rsidP="00164D2A">
      <w:pPr>
        <w:pStyle w:val="Naslov3"/>
        <w:suppressAutoHyphens/>
        <w:ind w:hanging="5824"/>
        <w:jc w:val="left"/>
        <w:rPr>
          <w:rFonts w:cs="Arial"/>
          <w:sz w:val="22"/>
          <w:szCs w:val="22"/>
        </w:rPr>
      </w:pPr>
      <w:r w:rsidRPr="00AA5DCC">
        <w:rPr>
          <w:rFonts w:cs="Arial"/>
          <w:sz w:val="22"/>
          <w:szCs w:val="22"/>
        </w:rPr>
        <w:t>POKLICNA SPOSOBNOST</w:t>
      </w:r>
    </w:p>
    <w:p w:rsidR="00FE4C69" w:rsidRPr="00AA5DCC" w:rsidRDefault="00FE4C69" w:rsidP="00FE4C69">
      <w:pPr>
        <w:rPr>
          <w:rFonts w:cs="Arial"/>
          <w:lang w:val="x-none" w:eastAsia="x-none"/>
        </w:rPr>
      </w:pPr>
    </w:p>
    <w:p w:rsidR="00164D2A" w:rsidRPr="00AA5DCC" w:rsidRDefault="00164D2A" w:rsidP="00164D2A">
      <w:pPr>
        <w:numPr>
          <w:ilvl w:val="0"/>
          <w:numId w:val="43"/>
        </w:numPr>
        <w:spacing w:line="260" w:lineRule="exact"/>
        <w:rPr>
          <w:rFonts w:eastAsia="Times New Roman" w:cs="Arial"/>
          <w:bCs/>
          <w:lang w:eastAsia="ar-SA"/>
        </w:rPr>
      </w:pPr>
      <w:r w:rsidRPr="00AA5DCC">
        <w:rPr>
          <w:rFonts w:eastAsia="Times New Roman" w:cs="Arial"/>
          <w:bCs/>
          <w:lang w:eastAsia="ar-SA"/>
        </w:rPr>
        <w:t xml:space="preserve">Ponudnik mora biti pri pristojnem sodišču ali drugem organu registriran za dejavnost, ki jo prevzema v ponudbi. Ponudnik ima v statutu ali družbeni pogodbi vpisano/-e dejavnost/-i, ki je/so predmet javnega naročila. </w:t>
      </w:r>
    </w:p>
    <w:p w:rsidR="00164D2A" w:rsidRPr="00AA5DCC" w:rsidRDefault="00164D2A" w:rsidP="00164D2A">
      <w:pPr>
        <w:spacing w:line="260" w:lineRule="exact"/>
        <w:ind w:left="720"/>
        <w:rPr>
          <w:rFonts w:eastAsia="Times New Roman" w:cs="Arial"/>
          <w:bCs/>
          <w:lang w:eastAsia="ar-SA"/>
        </w:rPr>
      </w:pPr>
    </w:p>
    <w:p w:rsidR="00164D2A" w:rsidRPr="00AA5DCC" w:rsidRDefault="00164D2A" w:rsidP="00164D2A">
      <w:pPr>
        <w:numPr>
          <w:ilvl w:val="0"/>
          <w:numId w:val="43"/>
        </w:numPr>
        <w:spacing w:line="260" w:lineRule="exact"/>
        <w:rPr>
          <w:rFonts w:eastAsia="Times New Roman" w:cs="Arial"/>
          <w:bCs/>
          <w:lang w:eastAsia="ar-SA"/>
        </w:rPr>
      </w:pPr>
      <w:r w:rsidRPr="00AA5DCC">
        <w:rPr>
          <w:rFonts w:eastAsia="Times New Roman" w:cs="Arial"/>
          <w:bCs/>
          <w:lang w:eastAsia="ar-SA"/>
        </w:rPr>
        <w:t>Ponudnik mora razpolagati z veljavno licenco za opravljanje dejavnosti zasebnega varovanja (Uradni list RS, št. 17/11, ZZasV-</w:t>
      </w:r>
      <w:r w:rsidR="00FE4C69" w:rsidRPr="00AA5DCC">
        <w:rPr>
          <w:rFonts w:eastAsia="Times New Roman" w:cs="Arial"/>
          <w:bCs/>
          <w:lang w:eastAsia="ar-SA"/>
        </w:rPr>
        <w:t>) in sicer za varovanje ljudi in premoženja.</w:t>
      </w:r>
    </w:p>
    <w:p w:rsidR="00FE4C69" w:rsidRPr="00AA5DCC" w:rsidRDefault="00FE4C69" w:rsidP="00FE4C69">
      <w:pPr>
        <w:pStyle w:val="Odstavekseznama"/>
        <w:rPr>
          <w:rFonts w:eastAsia="Times New Roman" w:cs="Arial"/>
          <w:bCs/>
          <w:lang w:eastAsia="ar-SA"/>
        </w:rPr>
      </w:pPr>
    </w:p>
    <w:p w:rsidR="00164D2A" w:rsidRPr="00AA5DCC" w:rsidRDefault="00FE4C69" w:rsidP="00BD1D9E">
      <w:pPr>
        <w:rPr>
          <w:rFonts w:cs="Arial"/>
        </w:rPr>
      </w:pPr>
      <w:r w:rsidRPr="00AA5DCC">
        <w:rPr>
          <w:rFonts w:cs="Arial"/>
        </w:rPr>
        <w:t xml:space="preserve">           Licenca mora biti veljavna za celotno obdobje izvajanja storitev varovanja. V kolikor se      ponudniku veljavnost obstoječe licence izteče v obdobju med </w:t>
      </w:r>
      <w:r w:rsidRPr="00AA5DCC">
        <w:rPr>
          <w:rFonts w:cs="Arial"/>
          <w:color w:val="000000"/>
        </w:rPr>
        <w:t xml:space="preserve">trajanjem pogodbe </w:t>
      </w:r>
      <w:r w:rsidRPr="00AA5DCC">
        <w:rPr>
          <w:rFonts w:cs="Arial"/>
        </w:rPr>
        <w:t>ponudnik s podpisom pogodbe zagotavlja, da bo na ustrezno Ministrstvo podal vlogo za pridobitev nove licence in v primeru sklenjene pogodbe novo veljavno licenco predložil naročniku še pred iztekom veljavnosti obstoječe.</w:t>
      </w:r>
    </w:p>
    <w:p w:rsidR="00164D2A" w:rsidRPr="00AA5DCC" w:rsidRDefault="00164D2A" w:rsidP="00164D2A">
      <w:pPr>
        <w:suppressAutoHyphens/>
        <w:rPr>
          <w:rFonts w:eastAsia="Times New Roman" w:cs="Arial"/>
          <w:lang w:eastAsia="ar-SA"/>
        </w:rPr>
      </w:pPr>
    </w:p>
    <w:p w:rsidR="00164D2A" w:rsidRPr="00AA5DCC" w:rsidRDefault="00164D2A" w:rsidP="00164D2A">
      <w:pPr>
        <w:pStyle w:val="Odstavekseznama"/>
        <w:numPr>
          <w:ilvl w:val="0"/>
          <w:numId w:val="2"/>
        </w:numPr>
        <w:suppressAutoHyphens/>
        <w:ind w:left="851"/>
        <w:rPr>
          <w:rFonts w:eastAsia="Times New Roman" w:cs="Arial"/>
          <w:u w:val="single"/>
          <w:lang w:eastAsia="ar-SA"/>
        </w:rPr>
      </w:pPr>
      <w:r w:rsidRPr="00AA5DCC">
        <w:rPr>
          <w:rFonts w:eastAsia="Times New Roman" w:cs="Arial"/>
          <w:u w:val="single"/>
          <w:lang w:eastAsia="ar-SA"/>
        </w:rPr>
        <w:t>DOKAZILO:</w:t>
      </w:r>
    </w:p>
    <w:p w:rsidR="00164D2A" w:rsidRPr="00AA5DCC" w:rsidRDefault="00164D2A" w:rsidP="00164D2A">
      <w:pPr>
        <w:suppressAutoHyphens/>
        <w:ind w:left="851"/>
        <w:rPr>
          <w:rFonts w:eastAsia="Times New Roman" w:cs="Arial"/>
          <w:lang w:eastAsia="ar-SA"/>
        </w:rPr>
      </w:pPr>
      <w:r w:rsidRPr="00AA5DCC">
        <w:rPr>
          <w:rFonts w:eastAsia="Times New Roman" w:cs="Arial"/>
          <w:lang w:eastAsia="ar-SA"/>
        </w:rPr>
        <w:lastRenderedPageBreak/>
        <w:t>Enotni evropski dokument v zvezi z oddajo javnega naročila – ESP</w:t>
      </w:r>
      <w:r w:rsidR="00BD1D9E" w:rsidRPr="00AA5DCC">
        <w:rPr>
          <w:rFonts w:eastAsia="Times New Roman" w:cs="Arial"/>
          <w:lang w:eastAsia="ar-SA"/>
        </w:rPr>
        <w:t>D ter priložena kopija veljavne</w:t>
      </w:r>
      <w:r w:rsidRPr="00AA5DCC">
        <w:rPr>
          <w:rFonts w:eastAsia="Times New Roman" w:cs="Arial"/>
          <w:lang w:eastAsia="ar-SA"/>
        </w:rPr>
        <w:t xml:space="preserve"> licenc</w:t>
      </w:r>
      <w:r w:rsidR="00BD1D9E" w:rsidRPr="00AA5DCC">
        <w:rPr>
          <w:rFonts w:eastAsia="Times New Roman" w:cs="Arial"/>
          <w:lang w:eastAsia="ar-SA"/>
        </w:rPr>
        <w:t>e</w:t>
      </w:r>
      <w:r w:rsidRPr="00AA5DCC">
        <w:rPr>
          <w:rFonts w:eastAsia="Times New Roman" w:cs="Arial"/>
          <w:lang w:eastAsia="ar-SA"/>
        </w:rPr>
        <w:t xml:space="preserve"> skladno s točko 2. in 3. navedenih pogojev glede ustreznosti za opravljanje poklicne dejavnosti. Pogoj morajo izpolnjevati tako ponudnik, kot vsi morebitni  podizvajalci ali vsi ponudniki v skupni ponudbi in sicer v času oddaje ponudbe in izbrani ponudnik tudi ves čas trajanja pogodbenega razmerja.</w:t>
      </w:r>
    </w:p>
    <w:p w:rsidR="00BD1D9E" w:rsidRPr="00AA5DCC" w:rsidRDefault="00BD1D9E" w:rsidP="00164D2A">
      <w:pPr>
        <w:suppressAutoHyphens/>
        <w:ind w:left="851"/>
        <w:rPr>
          <w:rFonts w:eastAsia="Times New Roman" w:cs="Arial"/>
          <w:lang w:eastAsia="ar-SA"/>
        </w:rPr>
      </w:pPr>
    </w:p>
    <w:p w:rsidR="00BD1D9E" w:rsidRPr="00AA5DCC" w:rsidRDefault="00BD1D9E" w:rsidP="00BD1D9E">
      <w:pPr>
        <w:pStyle w:val="Odstavekseznama"/>
        <w:numPr>
          <w:ilvl w:val="0"/>
          <w:numId w:val="43"/>
        </w:numPr>
        <w:rPr>
          <w:rFonts w:cs="Arial"/>
        </w:rPr>
      </w:pPr>
      <w:r w:rsidRPr="00AA5DCC">
        <w:rPr>
          <w:rFonts w:cs="Arial"/>
        </w:rPr>
        <w:t xml:space="preserve"> Ponudnik ima status invalidskega podjetja ali zaposlitvenega centra </w:t>
      </w:r>
    </w:p>
    <w:p w:rsidR="00BD1D9E" w:rsidRPr="00AA5DCC" w:rsidRDefault="00BD1D9E" w:rsidP="00BD1D9E">
      <w:pPr>
        <w:rPr>
          <w:rFonts w:cs="Arial"/>
        </w:rPr>
      </w:pPr>
    </w:p>
    <w:p w:rsidR="00BD1D9E" w:rsidRPr="00AA5DCC" w:rsidRDefault="00BD1D9E" w:rsidP="00BD1D9E">
      <w:pPr>
        <w:pStyle w:val="Odstavekseznama"/>
        <w:numPr>
          <w:ilvl w:val="0"/>
          <w:numId w:val="2"/>
        </w:numPr>
        <w:suppressAutoHyphens/>
        <w:ind w:left="851"/>
        <w:rPr>
          <w:rFonts w:eastAsia="Times New Roman" w:cs="Arial"/>
          <w:u w:val="single"/>
          <w:lang w:eastAsia="ar-SA"/>
        </w:rPr>
      </w:pPr>
      <w:r w:rsidRPr="00AA5DCC">
        <w:rPr>
          <w:rFonts w:eastAsia="Times New Roman" w:cs="Arial"/>
          <w:u w:val="single"/>
          <w:lang w:eastAsia="ar-SA"/>
        </w:rPr>
        <w:t>DOKAZILO:</w:t>
      </w:r>
    </w:p>
    <w:p w:rsidR="00BD1D9E" w:rsidRPr="00AA5DCC" w:rsidRDefault="00BD1D9E" w:rsidP="00BD1D9E">
      <w:pPr>
        <w:suppressAutoHyphens/>
        <w:ind w:left="851"/>
        <w:rPr>
          <w:rFonts w:eastAsia="Times New Roman" w:cs="Arial"/>
          <w:lang w:eastAsia="ar-SA"/>
        </w:rPr>
      </w:pPr>
      <w:r w:rsidRPr="00AA5DCC">
        <w:rPr>
          <w:rFonts w:eastAsia="Times New Roman" w:cs="Arial"/>
          <w:lang w:eastAsia="ar-SA"/>
        </w:rPr>
        <w:t>Enotni evropski dokument v zvezi z oddajo javnega naročila – ESPD. Pogoj morajo izpolnjevati tako ponudnik, kot vsi morebitni  podizvajalci ali vsi ponudniki v skupni ponudbi in sicer v času oddaje ponudbe in izbrani ponudnik tudi ves čas trajanja pogodbenega razmerja.</w:t>
      </w:r>
    </w:p>
    <w:p w:rsidR="00BD1D9E" w:rsidRPr="00AA5DCC" w:rsidRDefault="00BD1D9E" w:rsidP="00164D2A">
      <w:pPr>
        <w:suppressAutoHyphens/>
        <w:ind w:left="851"/>
        <w:rPr>
          <w:rFonts w:eastAsia="Times New Roman" w:cs="Arial"/>
          <w:lang w:eastAsia="ar-SA"/>
        </w:rPr>
      </w:pPr>
    </w:p>
    <w:p w:rsidR="00164D2A" w:rsidRPr="00B41032" w:rsidRDefault="00164D2A" w:rsidP="00164D2A">
      <w:pPr>
        <w:pStyle w:val="Naslov3"/>
        <w:ind w:hanging="5824"/>
        <w:rPr>
          <w:rFonts w:cs="Arial"/>
          <w:sz w:val="22"/>
          <w:szCs w:val="22"/>
          <w:lang w:val="sl-SI"/>
        </w:rPr>
      </w:pPr>
      <w:r w:rsidRPr="00B41032">
        <w:rPr>
          <w:rFonts w:cs="Arial"/>
          <w:sz w:val="22"/>
          <w:szCs w:val="22"/>
          <w:lang w:val="sl-SI"/>
        </w:rPr>
        <w:t>KADROVSKA SPO</w:t>
      </w:r>
      <w:r w:rsidR="00BD1D9E" w:rsidRPr="00B41032">
        <w:rPr>
          <w:rFonts w:cs="Arial"/>
          <w:sz w:val="22"/>
          <w:szCs w:val="22"/>
          <w:lang w:val="sl-SI"/>
        </w:rPr>
        <w:t>SOBNOST</w:t>
      </w:r>
    </w:p>
    <w:p w:rsidR="00D76373" w:rsidRPr="00AA5DCC" w:rsidRDefault="00D76373" w:rsidP="00D76373">
      <w:pPr>
        <w:rPr>
          <w:rFonts w:cs="Arial"/>
          <w:highlight w:val="yellow"/>
          <w:lang w:eastAsia="x-none"/>
        </w:rPr>
      </w:pPr>
    </w:p>
    <w:p w:rsidR="00D76373" w:rsidRPr="00AA5DCC" w:rsidRDefault="00D76373" w:rsidP="00D76373">
      <w:pPr>
        <w:rPr>
          <w:rFonts w:cs="Arial"/>
          <w:bCs/>
        </w:rPr>
      </w:pPr>
      <w:r w:rsidRPr="00AA5DCC">
        <w:rPr>
          <w:rFonts w:cs="Arial"/>
          <w:bCs/>
        </w:rPr>
        <w:t xml:space="preserve">    1. Ponudnik razpolaga z zadostnimi tehničnimi in kadrovskimi zmogljivostmi za izvedbo javnega naročila.</w:t>
      </w:r>
    </w:p>
    <w:p w:rsidR="00D76373" w:rsidRPr="00AA5DCC" w:rsidRDefault="00D76373" w:rsidP="00D76373">
      <w:pPr>
        <w:rPr>
          <w:rFonts w:cs="Arial"/>
        </w:rPr>
      </w:pPr>
    </w:p>
    <w:p w:rsidR="00D76373" w:rsidRPr="00AA5DCC" w:rsidRDefault="00D76373" w:rsidP="00D76373">
      <w:pPr>
        <w:rPr>
          <w:rFonts w:cs="Arial"/>
        </w:rPr>
      </w:pPr>
      <w:r w:rsidRPr="00AA5DCC">
        <w:rPr>
          <w:rFonts w:cs="Arial"/>
        </w:rPr>
        <w:t xml:space="preserve">    2. Ponudnik bo vse storitve izvedel v skladu s pravili stroke in po navodilih naročnika in da bo upošteval obveznosti, ki izhajajo iz predpisov o varstvu zaposlenih in ureditvi delovnih pogojev.</w:t>
      </w:r>
    </w:p>
    <w:p w:rsidR="00D76373" w:rsidRPr="00AA5DCC" w:rsidRDefault="00D76373" w:rsidP="00D76373">
      <w:pPr>
        <w:rPr>
          <w:rFonts w:cs="Arial"/>
          <w:highlight w:val="yellow"/>
          <w:lang w:eastAsia="x-none"/>
        </w:rPr>
      </w:pPr>
    </w:p>
    <w:p w:rsidR="00164D2A" w:rsidRPr="00AA5DCC" w:rsidRDefault="00164D2A" w:rsidP="00164D2A">
      <w:pPr>
        <w:keepNext/>
        <w:suppressAutoHyphens/>
        <w:rPr>
          <w:rFonts w:eastAsia="Times New Roman" w:cs="Arial"/>
          <w:bCs/>
          <w:highlight w:val="yellow"/>
          <w:lang w:eastAsia="ar-SA"/>
        </w:rPr>
      </w:pPr>
    </w:p>
    <w:p w:rsidR="00164D2A" w:rsidRPr="00B41032" w:rsidRDefault="00164D2A" w:rsidP="00164D2A">
      <w:pPr>
        <w:pStyle w:val="Odstavekseznama"/>
        <w:numPr>
          <w:ilvl w:val="0"/>
          <w:numId w:val="2"/>
        </w:numPr>
        <w:suppressAutoHyphens/>
        <w:ind w:left="851"/>
        <w:rPr>
          <w:rFonts w:eastAsia="Times New Roman" w:cs="Arial"/>
          <w:u w:val="single"/>
          <w:lang w:eastAsia="ar-SA"/>
        </w:rPr>
      </w:pPr>
      <w:r w:rsidRPr="00B41032">
        <w:rPr>
          <w:rFonts w:eastAsia="Times New Roman" w:cs="Arial"/>
          <w:u w:val="single"/>
          <w:lang w:eastAsia="ar-SA"/>
        </w:rPr>
        <w:t>DOKAZILO:</w:t>
      </w:r>
    </w:p>
    <w:p w:rsidR="00D76373" w:rsidRPr="00AA5DCC" w:rsidRDefault="00D76373" w:rsidP="00D76373">
      <w:pPr>
        <w:pStyle w:val="Odstavekseznama"/>
        <w:suppressAutoHyphens/>
        <w:ind w:left="851"/>
        <w:rPr>
          <w:rFonts w:eastAsia="Times New Roman" w:cs="Arial"/>
          <w:highlight w:val="yellow"/>
          <w:u w:val="single"/>
          <w:lang w:eastAsia="ar-SA"/>
        </w:rPr>
      </w:pPr>
    </w:p>
    <w:p w:rsidR="00BD1D9E" w:rsidRPr="00AA5DCC" w:rsidRDefault="00164D2A" w:rsidP="00D76373">
      <w:pPr>
        <w:suppressAutoHyphens/>
        <w:ind w:left="851"/>
        <w:rPr>
          <w:rFonts w:eastAsia="Times New Roman" w:cs="Arial"/>
          <w:lang w:eastAsia="ar-SA"/>
        </w:rPr>
      </w:pPr>
      <w:r w:rsidRPr="00B41032">
        <w:rPr>
          <w:rFonts w:eastAsia="Times New Roman" w:cs="Arial"/>
          <w:lang w:eastAsia="ar-SA"/>
        </w:rPr>
        <w:t>Enotni evropski dokument v zvezi z oddajo javnega naročila – ESPD</w:t>
      </w:r>
      <w:bookmarkStart w:id="28" w:name="_Toc516049284"/>
    </w:p>
    <w:p w:rsidR="00D76373" w:rsidRPr="00AA5DCC" w:rsidRDefault="00D76373" w:rsidP="00D76373">
      <w:pPr>
        <w:suppressAutoHyphens/>
        <w:ind w:left="851"/>
        <w:rPr>
          <w:rFonts w:cs="Arial"/>
        </w:rPr>
      </w:pPr>
    </w:p>
    <w:p w:rsidR="00164D2A" w:rsidRPr="00AA5DCC" w:rsidRDefault="00164D2A" w:rsidP="00164D2A">
      <w:pPr>
        <w:pStyle w:val="Naslov3"/>
        <w:ind w:hanging="5824"/>
        <w:rPr>
          <w:rFonts w:cs="Arial"/>
          <w:sz w:val="22"/>
          <w:szCs w:val="22"/>
        </w:rPr>
      </w:pPr>
      <w:r w:rsidRPr="00AA5DCC">
        <w:rPr>
          <w:rFonts w:cs="Arial"/>
          <w:sz w:val="22"/>
          <w:szCs w:val="22"/>
        </w:rPr>
        <w:t>EKONOMSKA SPOSOBNOST</w:t>
      </w:r>
      <w:bookmarkEnd w:id="28"/>
    </w:p>
    <w:p w:rsidR="00164D2A" w:rsidRPr="00AA5DCC" w:rsidRDefault="00164D2A" w:rsidP="00164D2A">
      <w:pPr>
        <w:keepNext/>
        <w:suppressAutoHyphens/>
        <w:ind w:left="720"/>
        <w:rPr>
          <w:rFonts w:eastAsia="Times New Roman" w:cs="Arial"/>
          <w:lang w:eastAsia="ar-SA"/>
        </w:rPr>
      </w:pPr>
    </w:p>
    <w:p w:rsidR="00164D2A" w:rsidRPr="00AA5DCC" w:rsidRDefault="00164D2A" w:rsidP="00D76373">
      <w:pPr>
        <w:pStyle w:val="Odstavekseznama"/>
        <w:keepNext/>
        <w:numPr>
          <w:ilvl w:val="0"/>
          <w:numId w:val="47"/>
        </w:numPr>
        <w:suppressAutoHyphens/>
        <w:rPr>
          <w:rFonts w:eastAsia="Times New Roman" w:cs="Arial"/>
          <w:bCs/>
          <w:lang w:eastAsia="ar-SA"/>
        </w:rPr>
      </w:pPr>
      <w:r w:rsidRPr="00AA5DCC">
        <w:rPr>
          <w:rFonts w:eastAsia="Times New Roman" w:cs="Arial"/>
          <w:bCs/>
          <w:lang w:eastAsia="ar-SA"/>
        </w:rPr>
        <w:t xml:space="preserve">Ponudnik v zadnjih šestih mesecih, šteto od dneva za oddajo ponudb nazaj, ne sme imeti </w:t>
      </w:r>
    </w:p>
    <w:p w:rsidR="00164D2A" w:rsidRPr="00AA5DCC" w:rsidRDefault="00164D2A" w:rsidP="00164D2A">
      <w:pPr>
        <w:keepNext/>
        <w:suppressAutoHyphens/>
        <w:rPr>
          <w:rFonts w:eastAsia="Times New Roman" w:cs="Arial"/>
          <w:bCs/>
          <w:lang w:eastAsia="ar-SA"/>
        </w:rPr>
      </w:pPr>
      <w:r w:rsidRPr="00AA5DCC">
        <w:rPr>
          <w:rFonts w:eastAsia="Times New Roman" w:cs="Arial"/>
          <w:bCs/>
          <w:lang w:eastAsia="ar-SA"/>
        </w:rPr>
        <w:t xml:space="preserve">        </w:t>
      </w:r>
      <w:r w:rsidR="00D76373" w:rsidRPr="00AA5DCC">
        <w:rPr>
          <w:rFonts w:eastAsia="Times New Roman" w:cs="Arial"/>
          <w:bCs/>
          <w:lang w:eastAsia="ar-SA"/>
        </w:rPr>
        <w:t xml:space="preserve">    </w:t>
      </w:r>
      <w:r w:rsidRPr="00AA5DCC">
        <w:rPr>
          <w:rFonts w:eastAsia="Times New Roman" w:cs="Arial"/>
          <w:bCs/>
          <w:lang w:eastAsia="ar-SA"/>
        </w:rPr>
        <w:t>blokiranih poslovnih računov.</w:t>
      </w:r>
    </w:p>
    <w:p w:rsidR="00D76373" w:rsidRPr="00AA5DCC" w:rsidRDefault="00D76373" w:rsidP="00D76373">
      <w:pPr>
        <w:pStyle w:val="Odstavekseznama"/>
        <w:numPr>
          <w:ilvl w:val="0"/>
          <w:numId w:val="47"/>
        </w:numPr>
        <w:rPr>
          <w:rFonts w:cs="Arial"/>
        </w:rPr>
      </w:pPr>
      <w:r w:rsidRPr="00AA5DCC">
        <w:rPr>
          <w:rFonts w:cs="Arial"/>
        </w:rPr>
        <w:t>Ponudnik kvalitetno in strokovno izpolnjuje pogodbene obveznosti, sprejete v zadnjih treh letih in naročniki zoper njega niso/ne vlagajo neupravičenih reklamacij glede kakovosti storitev in nespoštovanja drugih določil pogodbe.</w:t>
      </w:r>
    </w:p>
    <w:p w:rsidR="00D76373" w:rsidRPr="00AA5DCC" w:rsidRDefault="00D76373" w:rsidP="00D76373">
      <w:pPr>
        <w:rPr>
          <w:rFonts w:cs="Arial"/>
        </w:rPr>
      </w:pPr>
    </w:p>
    <w:p w:rsidR="00D76373" w:rsidRPr="00AA5DCC" w:rsidRDefault="00D76373" w:rsidP="00D76373">
      <w:pPr>
        <w:pStyle w:val="Odstavekseznama"/>
        <w:numPr>
          <w:ilvl w:val="0"/>
          <w:numId w:val="47"/>
        </w:numPr>
        <w:rPr>
          <w:rFonts w:cs="Arial"/>
          <w:lang w:val="pl-PL"/>
        </w:rPr>
      </w:pPr>
      <w:r w:rsidRPr="00AA5DCC">
        <w:rPr>
          <w:rFonts w:cs="Arial"/>
          <w:bCs/>
          <w:lang w:val="pl-PL"/>
        </w:rPr>
        <w:t xml:space="preserve">Ponudnik ima na dan roka za predložitev ponudb zavarovano poklicno odgovornost za škodo, </w:t>
      </w:r>
      <w:r w:rsidRPr="00AA5DCC">
        <w:rPr>
          <w:rFonts w:cs="Arial"/>
          <w:lang w:val="pl-PL"/>
        </w:rPr>
        <w:t xml:space="preserve">ki bi utegnila nastati naročniku in tretjim osebam v zvezi z opravljanjem njegove dejavnosti. </w:t>
      </w:r>
    </w:p>
    <w:p w:rsidR="00D76373" w:rsidRPr="00AA5DCC" w:rsidRDefault="00D76373" w:rsidP="00D76373">
      <w:pPr>
        <w:rPr>
          <w:rFonts w:cs="Arial"/>
          <w:u w:val="single"/>
          <w:lang w:val="pl-PL"/>
        </w:rPr>
      </w:pPr>
    </w:p>
    <w:p w:rsidR="00164D2A" w:rsidRPr="00AA5DCC" w:rsidRDefault="00164D2A" w:rsidP="00164D2A">
      <w:pPr>
        <w:pStyle w:val="Odstavekseznama"/>
        <w:numPr>
          <w:ilvl w:val="0"/>
          <w:numId w:val="2"/>
        </w:numPr>
        <w:suppressAutoHyphens/>
        <w:ind w:left="851"/>
        <w:rPr>
          <w:rFonts w:eastAsia="Times New Roman" w:cs="Arial"/>
          <w:u w:val="single"/>
          <w:lang w:eastAsia="ar-SA"/>
        </w:rPr>
      </w:pPr>
      <w:r w:rsidRPr="00AA5DCC">
        <w:rPr>
          <w:rFonts w:eastAsia="Times New Roman" w:cs="Arial"/>
          <w:u w:val="single"/>
          <w:lang w:eastAsia="ar-SA"/>
        </w:rPr>
        <w:t>DOKAZILO:</w:t>
      </w:r>
    </w:p>
    <w:p w:rsidR="00D76373" w:rsidRPr="00AA5DCC" w:rsidRDefault="00164D2A" w:rsidP="00D76373">
      <w:pPr>
        <w:suppressAutoHyphens/>
        <w:ind w:left="851"/>
        <w:rPr>
          <w:rFonts w:eastAsia="Times New Roman" w:cs="Arial"/>
          <w:lang w:eastAsia="ar-SA"/>
        </w:rPr>
      </w:pPr>
      <w:r w:rsidRPr="00AA5DCC">
        <w:rPr>
          <w:rFonts w:eastAsia="Times New Roman" w:cs="Arial"/>
          <w:lang w:eastAsia="ar-SA"/>
        </w:rPr>
        <w:t xml:space="preserve">Enotni evropski dokument v zvezi z </w:t>
      </w:r>
      <w:r w:rsidR="00D76373" w:rsidRPr="00AA5DCC">
        <w:rPr>
          <w:rFonts w:eastAsia="Times New Roman" w:cs="Arial"/>
          <w:lang w:eastAsia="ar-SA"/>
        </w:rPr>
        <w:t>oddajo javnega naročila – ESPD.</w:t>
      </w:r>
      <w:r w:rsidR="00B41032">
        <w:rPr>
          <w:rFonts w:eastAsia="Times New Roman" w:cs="Arial"/>
          <w:lang w:eastAsia="ar-SA"/>
        </w:rPr>
        <w:t xml:space="preserve"> </w:t>
      </w:r>
      <w:r w:rsidR="00D76373" w:rsidRPr="00AA5DCC">
        <w:rPr>
          <w:rFonts w:eastAsia="Times New Roman" w:cs="Arial"/>
          <w:lang w:eastAsia="ar-SA"/>
        </w:rPr>
        <w:t>Pogoj morajo izpolnjevati tako ponudnik, kot vsi morebitni  podizvajalci ali vsi ponudniki v skupni ponudbi in sicer v času oddaje ponudbe in izbrani ponudnik tudi ves čas trajanja pogodbenega razmerja.</w:t>
      </w:r>
    </w:p>
    <w:p w:rsidR="00164D2A" w:rsidRPr="00AA5DCC" w:rsidRDefault="00164D2A" w:rsidP="00164D2A">
      <w:pPr>
        <w:suppressAutoHyphens/>
        <w:ind w:left="851"/>
        <w:rPr>
          <w:rFonts w:eastAsia="Times New Roman" w:cs="Arial"/>
          <w:lang w:eastAsia="ar-SA"/>
        </w:rPr>
      </w:pPr>
    </w:p>
    <w:p w:rsidR="00164D2A" w:rsidRPr="00AA5DCC" w:rsidRDefault="00164D2A" w:rsidP="00164D2A">
      <w:pPr>
        <w:suppressAutoHyphens/>
        <w:rPr>
          <w:rFonts w:eastAsia="Times New Roman" w:cs="Arial"/>
          <w:lang w:eastAsia="ar-SA"/>
        </w:rPr>
      </w:pPr>
    </w:p>
    <w:p w:rsidR="00164D2A" w:rsidRPr="00AA5DCC" w:rsidRDefault="00164D2A" w:rsidP="00164D2A">
      <w:pPr>
        <w:suppressAutoHyphens/>
        <w:rPr>
          <w:rFonts w:eastAsia="Times New Roman" w:cs="Arial"/>
          <w:lang w:eastAsia="ar-SA"/>
        </w:rPr>
      </w:pPr>
    </w:p>
    <w:p w:rsidR="00164D2A" w:rsidRPr="00AA5DCC" w:rsidRDefault="00164D2A" w:rsidP="00164D2A">
      <w:pPr>
        <w:pStyle w:val="Naslov1"/>
        <w:rPr>
          <w:rFonts w:ascii="Arial" w:hAnsi="Arial" w:cs="Arial"/>
          <w:sz w:val="22"/>
          <w:szCs w:val="22"/>
        </w:rPr>
      </w:pPr>
      <w:bookmarkStart w:id="29" w:name="_Toc516049285"/>
      <w:r w:rsidRPr="00AA5DCC">
        <w:rPr>
          <w:rFonts w:ascii="Arial" w:hAnsi="Arial" w:cs="Arial"/>
          <w:sz w:val="22"/>
          <w:szCs w:val="22"/>
        </w:rPr>
        <w:t>SKUPNA PONUDBA</w:t>
      </w:r>
      <w:bookmarkEnd w:id="29"/>
    </w:p>
    <w:p w:rsidR="00164D2A" w:rsidRPr="00AA5DCC" w:rsidRDefault="00164D2A" w:rsidP="00164D2A">
      <w:pPr>
        <w:autoSpaceDE w:val="0"/>
        <w:autoSpaceDN w:val="0"/>
        <w:adjustRightInd w:val="0"/>
        <w:rPr>
          <w:rFonts w:cs="Arial"/>
          <w:b/>
          <w:color w:val="000000"/>
        </w:rPr>
      </w:pPr>
    </w:p>
    <w:p w:rsidR="00164D2A" w:rsidRPr="00AA5DCC" w:rsidRDefault="00164D2A" w:rsidP="00164D2A">
      <w:pPr>
        <w:autoSpaceDE w:val="0"/>
        <w:autoSpaceDN w:val="0"/>
        <w:adjustRightInd w:val="0"/>
        <w:spacing w:line="276" w:lineRule="auto"/>
        <w:rPr>
          <w:rFonts w:cs="Arial"/>
        </w:rPr>
      </w:pPr>
      <w:r w:rsidRPr="00AA5DCC">
        <w:rPr>
          <w:rFonts w:cs="Arial"/>
        </w:rPr>
        <w:lastRenderedPageBreak/>
        <w:t xml:space="preserve">Skupna ponudba je ponudba, v kateri enakopravno nastopa več ponudnikov skupaj. </w:t>
      </w:r>
    </w:p>
    <w:p w:rsidR="00164D2A" w:rsidRPr="00AA5DCC" w:rsidRDefault="00164D2A" w:rsidP="00164D2A">
      <w:pPr>
        <w:autoSpaceDE w:val="0"/>
        <w:autoSpaceDN w:val="0"/>
        <w:adjustRightInd w:val="0"/>
        <w:spacing w:line="276" w:lineRule="auto"/>
        <w:rPr>
          <w:rFonts w:cs="Arial"/>
        </w:rPr>
      </w:pPr>
    </w:p>
    <w:p w:rsidR="00164D2A" w:rsidRPr="00AA5DCC" w:rsidRDefault="00164D2A" w:rsidP="00164D2A">
      <w:pPr>
        <w:autoSpaceDE w:val="0"/>
        <w:autoSpaceDN w:val="0"/>
        <w:adjustRightInd w:val="0"/>
        <w:spacing w:line="276" w:lineRule="auto"/>
        <w:rPr>
          <w:rFonts w:cs="Arial"/>
        </w:rPr>
      </w:pPr>
      <w:r w:rsidRPr="00AA5DCC">
        <w:rPr>
          <w:rFonts w:cs="Arial"/>
        </w:rPr>
        <w:t xml:space="preserve">Ponudbo lahko predloži skupina ponudnikov, ki </w:t>
      </w:r>
      <w:r w:rsidRPr="00AA5DCC">
        <w:rPr>
          <w:rFonts w:cs="Arial"/>
          <w:b/>
        </w:rPr>
        <w:t>mora priložiti ustrezni akt o skupni izvedbi naročila</w:t>
      </w:r>
      <w:r w:rsidRPr="00AA5DCC">
        <w:rPr>
          <w:rFonts w:cs="Arial"/>
        </w:rPr>
        <w:t xml:space="preserve"> (na primer pogodbo o sodelovanju), v katerem so natančno opredeljene naloge in odgovornost posameznih ponudnikov za izvedbo naročila ter poslovodeči partner. Omenjeni pravni akt o skupnem nastopu mora biti veljaven celoten čas trajanja ponudbe in v primeru izbire, tudi časa trajanja pogodbe.</w:t>
      </w:r>
    </w:p>
    <w:p w:rsidR="00164D2A" w:rsidRPr="00AA5DCC" w:rsidRDefault="00164D2A" w:rsidP="00164D2A">
      <w:pPr>
        <w:autoSpaceDE w:val="0"/>
        <w:autoSpaceDN w:val="0"/>
        <w:adjustRightInd w:val="0"/>
        <w:spacing w:line="276" w:lineRule="auto"/>
        <w:rPr>
          <w:rFonts w:cs="Arial"/>
        </w:rPr>
      </w:pPr>
    </w:p>
    <w:p w:rsidR="00164D2A" w:rsidRPr="00AA5DCC" w:rsidRDefault="00164D2A" w:rsidP="00164D2A">
      <w:pPr>
        <w:autoSpaceDE w:val="0"/>
        <w:autoSpaceDN w:val="0"/>
        <w:adjustRightInd w:val="0"/>
        <w:spacing w:line="276" w:lineRule="auto"/>
        <w:rPr>
          <w:rFonts w:cs="Arial"/>
        </w:rPr>
      </w:pPr>
      <w:r w:rsidRPr="00AA5DCC">
        <w:rPr>
          <w:rFonts w:cs="Arial"/>
        </w:rPr>
        <w:t>Iz akta  o skupnem nastopanju mora nedvoumno biti razvidno najmanj naslednje:</w:t>
      </w:r>
    </w:p>
    <w:p w:rsidR="00164D2A" w:rsidRPr="00AA5DCC" w:rsidRDefault="00164D2A" w:rsidP="00164D2A">
      <w:pPr>
        <w:pStyle w:val="Odstavekseznama"/>
        <w:numPr>
          <w:ilvl w:val="0"/>
          <w:numId w:val="1"/>
        </w:numPr>
        <w:autoSpaceDE w:val="0"/>
        <w:autoSpaceDN w:val="0"/>
        <w:adjustRightInd w:val="0"/>
        <w:spacing w:line="276" w:lineRule="auto"/>
        <w:rPr>
          <w:rFonts w:cs="Arial"/>
        </w:rPr>
      </w:pPr>
      <w:r w:rsidRPr="00AA5DCC">
        <w:rPr>
          <w:rFonts w:cs="Arial"/>
        </w:rPr>
        <w:t>imenovanje nosilca posla pri izvedbi javnega naročila,</w:t>
      </w:r>
    </w:p>
    <w:p w:rsidR="00164D2A" w:rsidRPr="00AA5DCC" w:rsidRDefault="00164D2A" w:rsidP="00164D2A">
      <w:pPr>
        <w:pStyle w:val="Odstavekseznama"/>
        <w:numPr>
          <w:ilvl w:val="0"/>
          <w:numId w:val="1"/>
        </w:numPr>
        <w:autoSpaceDE w:val="0"/>
        <w:autoSpaceDN w:val="0"/>
        <w:adjustRightInd w:val="0"/>
        <w:spacing w:line="276" w:lineRule="auto"/>
        <w:rPr>
          <w:rFonts w:cs="Arial"/>
        </w:rPr>
      </w:pPr>
      <w:r w:rsidRPr="00AA5DCC">
        <w:rPr>
          <w:rFonts w:cs="Arial"/>
        </w:rPr>
        <w:t>pooblastilo nosilcu posla in odgovorni osebi za podpis ponudbe ter podpis pogodbe,</w:t>
      </w:r>
    </w:p>
    <w:p w:rsidR="00164D2A" w:rsidRPr="00AA5DCC" w:rsidRDefault="00164D2A" w:rsidP="00164D2A">
      <w:pPr>
        <w:pStyle w:val="Odstavekseznama"/>
        <w:numPr>
          <w:ilvl w:val="0"/>
          <w:numId w:val="1"/>
        </w:numPr>
        <w:autoSpaceDE w:val="0"/>
        <w:autoSpaceDN w:val="0"/>
        <w:adjustRightInd w:val="0"/>
        <w:spacing w:line="276" w:lineRule="auto"/>
        <w:rPr>
          <w:rFonts w:cs="Arial"/>
        </w:rPr>
      </w:pPr>
      <w:r w:rsidRPr="00AA5DCC">
        <w:rPr>
          <w:rFonts w:cs="Arial"/>
        </w:rPr>
        <w:t>obseg storitev, ki jih bo opravil posamezni ponudnik in njihove odgovornosti,</w:t>
      </w:r>
    </w:p>
    <w:p w:rsidR="00164D2A" w:rsidRPr="00AA5DCC" w:rsidRDefault="00164D2A" w:rsidP="00164D2A">
      <w:pPr>
        <w:pStyle w:val="Odstavekseznama"/>
        <w:numPr>
          <w:ilvl w:val="0"/>
          <w:numId w:val="1"/>
        </w:numPr>
        <w:autoSpaceDE w:val="0"/>
        <w:autoSpaceDN w:val="0"/>
        <w:adjustRightInd w:val="0"/>
        <w:spacing w:line="276" w:lineRule="auto"/>
        <w:rPr>
          <w:rFonts w:cs="Arial"/>
        </w:rPr>
      </w:pPr>
      <w:r w:rsidRPr="00AA5DCC">
        <w:rPr>
          <w:rFonts w:cs="Arial"/>
        </w:rPr>
        <w:t>izjava, da so vsi ponudniki v skupni ponudbi seznanjeni z razpisno dokumentacijo in razpisnimi pogoji ter merili za dodelitev javnega naročila in da z njimi v celoti soglašajo,</w:t>
      </w:r>
    </w:p>
    <w:p w:rsidR="00164D2A" w:rsidRPr="00AA5DCC" w:rsidRDefault="00164D2A" w:rsidP="00164D2A">
      <w:pPr>
        <w:pStyle w:val="Odstavekseznama"/>
        <w:numPr>
          <w:ilvl w:val="0"/>
          <w:numId w:val="1"/>
        </w:numPr>
        <w:autoSpaceDE w:val="0"/>
        <w:autoSpaceDN w:val="0"/>
        <w:adjustRightInd w:val="0"/>
        <w:spacing w:line="276" w:lineRule="auto"/>
        <w:rPr>
          <w:rFonts w:cs="Arial"/>
        </w:rPr>
      </w:pPr>
      <w:r w:rsidRPr="00AA5DCC">
        <w:rPr>
          <w:rFonts w:cs="Arial"/>
        </w:rPr>
        <w:t>izjava, da so vsi ponudniki seznanjeni s plačilnimi pogoji iz razpisne dokumentacije in</w:t>
      </w:r>
    </w:p>
    <w:p w:rsidR="00164D2A" w:rsidRPr="00AA5DCC" w:rsidRDefault="00164D2A" w:rsidP="00164D2A">
      <w:pPr>
        <w:pStyle w:val="Odstavekseznama"/>
        <w:numPr>
          <w:ilvl w:val="0"/>
          <w:numId w:val="1"/>
        </w:numPr>
        <w:autoSpaceDE w:val="0"/>
        <w:autoSpaceDN w:val="0"/>
        <w:adjustRightInd w:val="0"/>
        <w:spacing w:line="276" w:lineRule="auto"/>
        <w:rPr>
          <w:rFonts w:cs="Arial"/>
        </w:rPr>
      </w:pPr>
      <w:r w:rsidRPr="00AA5DCC">
        <w:rPr>
          <w:rFonts w:cs="Arial"/>
        </w:rPr>
        <w:t>navedba, da vsi ponudniki v skupni ponudbi odgovarjajo naročniku neomejeno solidarno.</w:t>
      </w:r>
    </w:p>
    <w:p w:rsidR="00164D2A" w:rsidRPr="00AA5DCC" w:rsidRDefault="00164D2A" w:rsidP="00164D2A">
      <w:pPr>
        <w:autoSpaceDE w:val="0"/>
        <w:autoSpaceDN w:val="0"/>
        <w:adjustRightInd w:val="0"/>
        <w:spacing w:line="276" w:lineRule="auto"/>
        <w:rPr>
          <w:rFonts w:cs="Arial"/>
        </w:rPr>
      </w:pPr>
    </w:p>
    <w:p w:rsidR="00164D2A" w:rsidRPr="00AA5DCC" w:rsidRDefault="00164D2A" w:rsidP="00164D2A">
      <w:pPr>
        <w:autoSpaceDE w:val="0"/>
        <w:autoSpaceDN w:val="0"/>
        <w:adjustRightInd w:val="0"/>
        <w:spacing w:line="276" w:lineRule="auto"/>
        <w:rPr>
          <w:rFonts w:cs="Arial"/>
        </w:rPr>
      </w:pPr>
      <w:r w:rsidRPr="00AA5DCC">
        <w:rPr>
          <w:rFonts w:cs="Arial"/>
          <w:b/>
        </w:rPr>
        <w:t xml:space="preserve">Pri nobenem od ponudnikov v skupni ponudbi ne sme biti podan kateri izmed razlogov za izključitev iz točke 3.2., vsi ponudniki v skupni ponudbi pa morajo izpolnjevati pogoje glede ustreznosti za opravljanje poklicne dejavnosti ter glede ekonomskega in finančnega položaja ponudnika iz teh navodil </w:t>
      </w:r>
      <w:r w:rsidRPr="00AA5DCC">
        <w:rPr>
          <w:rFonts w:cs="Arial"/>
        </w:rPr>
        <w:t>(to pomeni, da morajo izpolnjevati pogoje in izpolniti ESPD za vsakega od ponudnikov iz skupne ponudbe)</w:t>
      </w:r>
      <w:r w:rsidRPr="00AA5DCC">
        <w:rPr>
          <w:rFonts w:cs="Arial"/>
          <w:b/>
        </w:rPr>
        <w:t>.</w:t>
      </w:r>
      <w:r w:rsidRPr="00AA5DCC">
        <w:rPr>
          <w:rFonts w:cs="Arial"/>
        </w:rPr>
        <w:t xml:space="preserve"> Zahteve in pogoji za priznanje za tehnično in strokovno sposobnost ponudnika se lahko seštevajo, kar omogoča, da vsi ponudniki skupaj izpolnijo zahteve in pogoje iz teh navodil.</w:t>
      </w:r>
    </w:p>
    <w:p w:rsidR="00164D2A" w:rsidRPr="00AA5DCC" w:rsidRDefault="00164D2A" w:rsidP="00164D2A">
      <w:pPr>
        <w:autoSpaceDE w:val="0"/>
        <w:autoSpaceDN w:val="0"/>
        <w:adjustRightInd w:val="0"/>
        <w:spacing w:line="276" w:lineRule="auto"/>
        <w:rPr>
          <w:rFonts w:cs="Arial"/>
        </w:rPr>
      </w:pPr>
    </w:p>
    <w:p w:rsidR="00164D2A" w:rsidRPr="00AA5DCC" w:rsidRDefault="00164D2A" w:rsidP="00164D2A">
      <w:pPr>
        <w:autoSpaceDE w:val="0"/>
        <w:autoSpaceDN w:val="0"/>
        <w:adjustRightInd w:val="0"/>
        <w:spacing w:line="276" w:lineRule="auto"/>
        <w:rPr>
          <w:rFonts w:cs="Arial"/>
        </w:rPr>
      </w:pPr>
      <w:r w:rsidRPr="00AA5DCC">
        <w:rPr>
          <w:rFonts w:cs="Arial"/>
        </w:rPr>
        <w:t>V kolikor je javno naročilo v izvajanje oddano ponudnikom, ki so oddali skupno ponudbo, menjava članov skupine tekom izvajanja pogodbe ni mogoča. V kolikor kateri od članov skupine želi prenehati z izvajanjem javnega naročila oz. če je zoper katerega od članov skupine uveden postopek, namen katerega je prenehanje poslovanja, bo naročnik odpovedal pogodbo o izvedbi javnega naročila.</w:t>
      </w:r>
    </w:p>
    <w:p w:rsidR="00164D2A" w:rsidRPr="00AA5DCC" w:rsidRDefault="00164D2A" w:rsidP="00164D2A">
      <w:pPr>
        <w:autoSpaceDE w:val="0"/>
        <w:autoSpaceDN w:val="0"/>
        <w:adjustRightInd w:val="0"/>
        <w:spacing w:line="276" w:lineRule="auto"/>
        <w:rPr>
          <w:rFonts w:cs="Arial"/>
        </w:rPr>
      </w:pPr>
    </w:p>
    <w:p w:rsidR="00164D2A" w:rsidRPr="00AA5DCC" w:rsidRDefault="00164D2A" w:rsidP="00164D2A">
      <w:pPr>
        <w:autoSpaceDE w:val="0"/>
        <w:autoSpaceDN w:val="0"/>
        <w:adjustRightInd w:val="0"/>
        <w:spacing w:line="276" w:lineRule="auto"/>
        <w:rPr>
          <w:rFonts w:cs="Arial"/>
        </w:rPr>
      </w:pPr>
      <w:r w:rsidRPr="00AA5DCC">
        <w:rPr>
          <w:rFonts w:cs="Arial"/>
        </w:rPr>
        <w:t xml:space="preserve">Kadar ponudnik nastopa kot skupina, mora izpolniti </w:t>
      </w:r>
      <w:r w:rsidRPr="00AA5DCC">
        <w:rPr>
          <w:rFonts w:cs="Arial"/>
          <w:b/>
        </w:rPr>
        <w:t xml:space="preserve">ustrezno rubriko </w:t>
      </w:r>
      <w:r w:rsidRPr="00AA5DCC">
        <w:rPr>
          <w:rFonts w:cs="Arial"/>
        </w:rPr>
        <w:t xml:space="preserve">na obrazcu </w:t>
      </w:r>
      <w:r w:rsidRPr="00AA5DCC">
        <w:rPr>
          <w:rFonts w:cs="Arial"/>
          <w:b/>
        </w:rPr>
        <w:t>ESPD</w:t>
      </w:r>
      <w:r w:rsidRPr="00AA5DCC">
        <w:rPr>
          <w:rFonts w:cs="Arial"/>
        </w:rPr>
        <w:t xml:space="preserve"> in vse v tej točki navedene dokumente.</w:t>
      </w:r>
    </w:p>
    <w:p w:rsidR="00164D2A" w:rsidRPr="00AA5DCC" w:rsidRDefault="00164D2A" w:rsidP="00164D2A">
      <w:pPr>
        <w:autoSpaceDE w:val="0"/>
        <w:autoSpaceDN w:val="0"/>
        <w:adjustRightInd w:val="0"/>
        <w:spacing w:line="276" w:lineRule="auto"/>
        <w:rPr>
          <w:rFonts w:cs="Arial"/>
        </w:rPr>
      </w:pPr>
    </w:p>
    <w:p w:rsidR="00164D2A" w:rsidRPr="00AA5DCC" w:rsidRDefault="00164D2A" w:rsidP="00164D2A">
      <w:pPr>
        <w:pStyle w:val="Naslov1"/>
        <w:rPr>
          <w:rFonts w:ascii="Arial" w:hAnsi="Arial" w:cs="Arial"/>
          <w:sz w:val="22"/>
          <w:szCs w:val="22"/>
        </w:rPr>
      </w:pPr>
      <w:bookmarkStart w:id="30" w:name="_Toc516049286"/>
      <w:r w:rsidRPr="00AA5DCC">
        <w:rPr>
          <w:rFonts w:ascii="Arial" w:hAnsi="Arial" w:cs="Arial"/>
          <w:sz w:val="22"/>
          <w:szCs w:val="22"/>
        </w:rPr>
        <w:t>PONUDBA S PODIZVAJALCI</w:t>
      </w:r>
      <w:bookmarkEnd w:id="30"/>
    </w:p>
    <w:p w:rsidR="00164D2A" w:rsidRPr="00AA5DCC" w:rsidRDefault="00164D2A" w:rsidP="00164D2A">
      <w:pPr>
        <w:autoSpaceDE w:val="0"/>
        <w:autoSpaceDN w:val="0"/>
        <w:adjustRightInd w:val="0"/>
        <w:rPr>
          <w:rFonts w:cs="Arial"/>
          <w:color w:val="FF0000"/>
        </w:rPr>
      </w:pPr>
    </w:p>
    <w:p w:rsidR="00164D2A" w:rsidRPr="00AA5DCC" w:rsidRDefault="00164D2A" w:rsidP="00164D2A">
      <w:pPr>
        <w:autoSpaceDE w:val="0"/>
        <w:autoSpaceDN w:val="0"/>
        <w:adjustRightInd w:val="0"/>
        <w:spacing w:line="276" w:lineRule="auto"/>
        <w:rPr>
          <w:rFonts w:cs="Arial"/>
        </w:rPr>
      </w:pPr>
      <w:r w:rsidRPr="00AA5DCC">
        <w:rPr>
          <w:rFonts w:cs="Arial"/>
        </w:rPr>
        <w:t xml:space="preserve">Ponudnik lahko del javnega naročila odda v podizvajanje. </w:t>
      </w:r>
    </w:p>
    <w:p w:rsidR="00164D2A" w:rsidRPr="00AA5DCC" w:rsidRDefault="00164D2A" w:rsidP="00164D2A">
      <w:pPr>
        <w:autoSpaceDE w:val="0"/>
        <w:autoSpaceDN w:val="0"/>
        <w:adjustRightInd w:val="0"/>
        <w:spacing w:line="276" w:lineRule="auto"/>
        <w:rPr>
          <w:rFonts w:cs="Arial"/>
        </w:rPr>
      </w:pPr>
    </w:p>
    <w:p w:rsidR="00164D2A" w:rsidRPr="00AA5DCC" w:rsidRDefault="00164D2A" w:rsidP="00164D2A">
      <w:pPr>
        <w:autoSpaceDE w:val="0"/>
        <w:autoSpaceDN w:val="0"/>
        <w:adjustRightInd w:val="0"/>
        <w:spacing w:line="276" w:lineRule="auto"/>
        <w:rPr>
          <w:rFonts w:cs="Arial"/>
        </w:rPr>
      </w:pPr>
      <w:r w:rsidRPr="00AA5DCC">
        <w:rPr>
          <w:rFonts w:cs="Arial"/>
        </w:rPr>
        <w:t xml:space="preserve">Ponudba s podizvajalci je ponudba, pri kateri glavni ponudnik sodeluje skupaj s podizvajalci. Podizvajalec je gospodarski subjekt, ki je pravna ali fizična oseba in za ponudnika, s katerim je naročnik po tem zakonu sklenil pogodbo o izvedbi javnega naročila ali okvirni sporazum, dobavlja blago ali izvaja storitev oziroma gradnjo, ki je neposredno povezana s predmetom javnega </w:t>
      </w:r>
      <w:r w:rsidRPr="00AA5DCC">
        <w:rPr>
          <w:rFonts w:cs="Arial"/>
        </w:rPr>
        <w:lastRenderedPageBreak/>
        <w:t>naročila. Glavni ponudnik v celoti odgovarja za izvedbo prevzetega naročila in za delo podizvajalcev ne glede na število podizvajalcev.</w:t>
      </w:r>
    </w:p>
    <w:p w:rsidR="00164D2A" w:rsidRPr="00AA5DCC" w:rsidRDefault="00164D2A" w:rsidP="00164D2A">
      <w:pPr>
        <w:autoSpaceDE w:val="0"/>
        <w:autoSpaceDN w:val="0"/>
        <w:adjustRightInd w:val="0"/>
        <w:spacing w:line="276" w:lineRule="auto"/>
        <w:rPr>
          <w:rFonts w:cs="Arial"/>
        </w:rPr>
      </w:pPr>
    </w:p>
    <w:p w:rsidR="00164D2A" w:rsidRPr="00AA5DCC" w:rsidRDefault="00164D2A" w:rsidP="00164D2A">
      <w:pPr>
        <w:autoSpaceDE w:val="0"/>
        <w:autoSpaceDN w:val="0"/>
        <w:adjustRightInd w:val="0"/>
        <w:spacing w:line="276" w:lineRule="auto"/>
        <w:rPr>
          <w:rFonts w:cs="Arial"/>
        </w:rPr>
      </w:pPr>
      <w:r w:rsidRPr="00AA5DCC">
        <w:rPr>
          <w:rFonts w:cs="Arial"/>
        </w:rPr>
        <w:t>Ponudnik, ki nastopa s podizvajalci, mora v ponudbi:</w:t>
      </w:r>
    </w:p>
    <w:p w:rsidR="00164D2A" w:rsidRPr="00AA5DCC" w:rsidRDefault="00164D2A" w:rsidP="00164D2A">
      <w:pPr>
        <w:numPr>
          <w:ilvl w:val="0"/>
          <w:numId w:val="33"/>
        </w:numPr>
        <w:autoSpaceDE w:val="0"/>
        <w:autoSpaceDN w:val="0"/>
        <w:adjustRightInd w:val="0"/>
        <w:spacing w:line="276" w:lineRule="auto"/>
        <w:ind w:left="709"/>
        <w:rPr>
          <w:rFonts w:cs="Arial"/>
        </w:rPr>
      </w:pPr>
      <w:r w:rsidRPr="00AA5DCC">
        <w:rPr>
          <w:rFonts w:cs="Arial"/>
        </w:rPr>
        <w:t>navesti vse podizvajalce ter vsak del javnega naročila, ki ga namerava oddati v podizvajanje,</w:t>
      </w:r>
    </w:p>
    <w:p w:rsidR="00164D2A" w:rsidRPr="00AA5DCC" w:rsidRDefault="00164D2A" w:rsidP="00164D2A">
      <w:pPr>
        <w:numPr>
          <w:ilvl w:val="0"/>
          <w:numId w:val="33"/>
        </w:numPr>
        <w:autoSpaceDE w:val="0"/>
        <w:autoSpaceDN w:val="0"/>
        <w:adjustRightInd w:val="0"/>
        <w:spacing w:line="276" w:lineRule="auto"/>
        <w:ind w:left="709"/>
        <w:rPr>
          <w:rFonts w:cs="Arial"/>
        </w:rPr>
      </w:pPr>
      <w:r w:rsidRPr="00AA5DCC">
        <w:rPr>
          <w:rFonts w:cs="Arial"/>
        </w:rPr>
        <w:t>navesti kontaktne podatke in zakonite zastopnike predlaganih podizvajalcev,</w:t>
      </w:r>
    </w:p>
    <w:p w:rsidR="00164D2A" w:rsidRPr="00AA5DCC" w:rsidRDefault="00164D2A" w:rsidP="00164D2A">
      <w:pPr>
        <w:numPr>
          <w:ilvl w:val="0"/>
          <w:numId w:val="33"/>
        </w:numPr>
        <w:autoSpaceDE w:val="0"/>
        <w:autoSpaceDN w:val="0"/>
        <w:adjustRightInd w:val="0"/>
        <w:spacing w:line="276" w:lineRule="auto"/>
        <w:ind w:left="709"/>
        <w:rPr>
          <w:rFonts w:cs="Arial"/>
        </w:rPr>
      </w:pPr>
      <w:r w:rsidRPr="00AA5DCC">
        <w:rPr>
          <w:rFonts w:cs="Arial"/>
        </w:rPr>
        <w:t>priložiti izpolnjene ESPD teh podizvajalcev v skladu z 79. členom ZJN-3 ter</w:t>
      </w:r>
    </w:p>
    <w:p w:rsidR="00164D2A" w:rsidRPr="00AA5DCC" w:rsidRDefault="00164D2A" w:rsidP="00164D2A">
      <w:pPr>
        <w:numPr>
          <w:ilvl w:val="0"/>
          <w:numId w:val="33"/>
        </w:numPr>
        <w:autoSpaceDE w:val="0"/>
        <w:autoSpaceDN w:val="0"/>
        <w:adjustRightInd w:val="0"/>
        <w:spacing w:line="276" w:lineRule="auto"/>
        <w:ind w:left="709"/>
        <w:rPr>
          <w:rFonts w:cs="Arial"/>
        </w:rPr>
      </w:pPr>
      <w:r w:rsidRPr="00AA5DCC">
        <w:rPr>
          <w:rFonts w:cs="Arial"/>
        </w:rPr>
        <w:t>priložiti zahtevo podizvajalca za neposredno plačilo, če podizvajalec to zahteva.</w:t>
      </w:r>
      <w:r w:rsidRPr="00AA5DCC">
        <w:rPr>
          <w:rFonts w:cs="Arial"/>
        </w:rPr>
        <w:br/>
      </w:r>
    </w:p>
    <w:p w:rsidR="00164D2A" w:rsidRPr="00AA5DCC" w:rsidRDefault="00164D2A" w:rsidP="00164D2A">
      <w:pPr>
        <w:autoSpaceDE w:val="0"/>
        <w:autoSpaceDN w:val="0"/>
        <w:adjustRightInd w:val="0"/>
        <w:spacing w:line="276" w:lineRule="auto"/>
        <w:rPr>
          <w:rFonts w:cs="Arial"/>
        </w:rPr>
      </w:pPr>
      <w:r w:rsidRPr="00AA5DCC">
        <w:rPr>
          <w:rFonts w:cs="Arial"/>
        </w:rPr>
        <w:t xml:space="preserve">Naročnik bo zavrnil vsakega podizvajalca, če zanj obstajajo razlogi za izključitev iz prvega, drugega ali četrtega odstavka 75. člena ZJN-3, razen v primeru iz tretjega odstavka 75. člena ZJN-3, in tudi, če zanj obstajajo razlogi za izključitev iz šestega odstavka 75. člena ZJN-3. </w:t>
      </w:r>
    </w:p>
    <w:p w:rsidR="00164D2A" w:rsidRPr="00AA5DCC" w:rsidRDefault="00164D2A" w:rsidP="00164D2A">
      <w:pPr>
        <w:autoSpaceDE w:val="0"/>
        <w:autoSpaceDN w:val="0"/>
        <w:adjustRightInd w:val="0"/>
        <w:spacing w:line="276" w:lineRule="auto"/>
        <w:rPr>
          <w:rFonts w:cs="Arial"/>
        </w:rPr>
      </w:pPr>
    </w:p>
    <w:p w:rsidR="00164D2A" w:rsidRPr="00AA5DCC" w:rsidRDefault="00164D2A" w:rsidP="00164D2A">
      <w:pPr>
        <w:autoSpaceDE w:val="0"/>
        <w:autoSpaceDN w:val="0"/>
        <w:adjustRightInd w:val="0"/>
        <w:spacing w:line="276" w:lineRule="auto"/>
        <w:rPr>
          <w:rFonts w:cs="Arial"/>
        </w:rPr>
      </w:pPr>
      <w:r w:rsidRPr="00AA5DCC">
        <w:rPr>
          <w:rFonts w:cs="Arial"/>
        </w:rPr>
        <w:t xml:space="preserve">Glavni izvajalec mora med izvajanjem javnega naročila naročnika obvestiti o morebitnih spremembah informacij iz tretjega odstavka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druge, tretje in četrte alineje tretjega odstavka. Poleg navedenega pa mora predložiti še: </w:t>
      </w:r>
    </w:p>
    <w:p w:rsidR="00164D2A" w:rsidRPr="00AA5DCC" w:rsidRDefault="00164D2A" w:rsidP="00164D2A">
      <w:pPr>
        <w:pStyle w:val="Odstavekseznama"/>
        <w:numPr>
          <w:ilvl w:val="0"/>
          <w:numId w:val="3"/>
        </w:numPr>
        <w:autoSpaceDE w:val="0"/>
        <w:autoSpaceDN w:val="0"/>
        <w:adjustRightInd w:val="0"/>
        <w:spacing w:line="276" w:lineRule="auto"/>
        <w:rPr>
          <w:rFonts w:cs="Arial"/>
        </w:rPr>
      </w:pPr>
      <w:r w:rsidRPr="00AA5DCC">
        <w:rPr>
          <w:rFonts w:cs="Arial"/>
        </w:rPr>
        <w:t>svojo izjavo, da je poravnal vse nesporne obveznosti prvotnemu podizvajalcu, če je bil le-ta zamenjan,</w:t>
      </w:r>
    </w:p>
    <w:p w:rsidR="00164D2A" w:rsidRPr="00AA5DCC" w:rsidRDefault="00164D2A" w:rsidP="00164D2A">
      <w:pPr>
        <w:pStyle w:val="Odstavekseznama"/>
        <w:numPr>
          <w:ilvl w:val="0"/>
          <w:numId w:val="3"/>
        </w:numPr>
        <w:autoSpaceDE w:val="0"/>
        <w:autoSpaceDN w:val="0"/>
        <w:adjustRightInd w:val="0"/>
        <w:spacing w:line="276" w:lineRule="auto"/>
        <w:rPr>
          <w:rFonts w:cs="Arial"/>
        </w:rPr>
      </w:pPr>
      <w:r w:rsidRPr="00AA5DCC">
        <w:rPr>
          <w:rFonts w:cs="Arial"/>
        </w:rPr>
        <w:t xml:space="preserve">pooblastilo za plačilo opravljenih in prevzetih del oziroma dobav neposredno novemu podizvajalcu, </w:t>
      </w:r>
    </w:p>
    <w:p w:rsidR="00164D2A" w:rsidRPr="00AA5DCC" w:rsidRDefault="00164D2A" w:rsidP="00164D2A">
      <w:pPr>
        <w:pStyle w:val="Odstavekseznama"/>
        <w:numPr>
          <w:ilvl w:val="0"/>
          <w:numId w:val="3"/>
        </w:numPr>
        <w:autoSpaceDE w:val="0"/>
        <w:autoSpaceDN w:val="0"/>
        <w:adjustRightInd w:val="0"/>
        <w:spacing w:line="276" w:lineRule="auto"/>
        <w:rPr>
          <w:rFonts w:cs="Arial"/>
        </w:rPr>
      </w:pPr>
      <w:r w:rsidRPr="00AA5DCC">
        <w:rPr>
          <w:rFonts w:cs="Arial"/>
        </w:rPr>
        <w:t xml:space="preserve">soglasje novega podizvajalca k neposrednemu plačilu, če je ta neposredno plačilo zahteval. </w:t>
      </w:r>
    </w:p>
    <w:p w:rsidR="00164D2A" w:rsidRPr="00AA5DCC" w:rsidRDefault="00164D2A" w:rsidP="00164D2A">
      <w:pPr>
        <w:autoSpaceDE w:val="0"/>
        <w:autoSpaceDN w:val="0"/>
        <w:adjustRightInd w:val="0"/>
        <w:spacing w:line="276" w:lineRule="auto"/>
        <w:rPr>
          <w:rFonts w:cs="Arial"/>
        </w:rPr>
      </w:pPr>
    </w:p>
    <w:p w:rsidR="00164D2A" w:rsidRPr="00AA5DCC" w:rsidRDefault="00164D2A" w:rsidP="00164D2A">
      <w:pPr>
        <w:autoSpaceDE w:val="0"/>
        <w:autoSpaceDN w:val="0"/>
        <w:adjustRightInd w:val="0"/>
        <w:spacing w:line="276" w:lineRule="auto"/>
        <w:rPr>
          <w:rFonts w:cs="Arial"/>
        </w:rPr>
      </w:pPr>
      <w:r w:rsidRPr="00AA5DCC">
        <w:rPr>
          <w:rFonts w:cs="Arial"/>
        </w:rPr>
        <w:t>Če ponudnik izpolnjevanje katerega od pogojev dokazuje skupaj s katerim od podizvajalcev, kasneje pa želi takšnega podizvajalca zamenjati, mora takšen ponudnik zagotoviti, da sam izpolnjuje konkretni pogoj oz. da je na novo vključeni podizvajalec takšen, da tudi skupaj z njim glavni ponudnik izpolnjuje zahtevane pogoje.</w:t>
      </w:r>
    </w:p>
    <w:p w:rsidR="00164D2A" w:rsidRPr="00AA5DCC" w:rsidRDefault="00164D2A" w:rsidP="00164D2A">
      <w:pPr>
        <w:autoSpaceDE w:val="0"/>
        <w:autoSpaceDN w:val="0"/>
        <w:adjustRightInd w:val="0"/>
        <w:spacing w:line="276" w:lineRule="auto"/>
        <w:rPr>
          <w:rFonts w:cs="Arial"/>
        </w:rPr>
      </w:pPr>
    </w:p>
    <w:p w:rsidR="00164D2A" w:rsidRPr="00AA5DCC" w:rsidRDefault="00164D2A" w:rsidP="00164D2A">
      <w:pPr>
        <w:autoSpaceDE w:val="0"/>
        <w:autoSpaceDN w:val="0"/>
        <w:adjustRightInd w:val="0"/>
        <w:spacing w:line="276" w:lineRule="auto"/>
        <w:rPr>
          <w:rFonts w:cs="Arial"/>
        </w:rPr>
      </w:pPr>
      <w:r w:rsidRPr="00AA5DCC">
        <w:rPr>
          <w:rFonts w:cs="Arial"/>
        </w:rPr>
        <w:t xml:space="preserve">Naročnik bo zavrnil predlog za zamenjavo podizvajalca oziroma vključitev novega podizvajalca, če bi to lahko vplivalo na nemoteno izvajanje ali dokončanje del in če novi podizvajalec ne izpolnjuje pogojev, ki jih je postavil naročnik v dokumentaciji v zvezi z oddajo javnega naročila, in sicer v desetih dneh od prejema predloga. </w:t>
      </w:r>
    </w:p>
    <w:p w:rsidR="00164D2A" w:rsidRPr="00AA5DCC" w:rsidRDefault="00164D2A" w:rsidP="00164D2A">
      <w:pPr>
        <w:autoSpaceDE w:val="0"/>
        <w:autoSpaceDN w:val="0"/>
        <w:adjustRightInd w:val="0"/>
        <w:spacing w:line="276" w:lineRule="auto"/>
        <w:rPr>
          <w:rFonts w:cs="Arial"/>
        </w:rPr>
      </w:pPr>
    </w:p>
    <w:p w:rsidR="00164D2A" w:rsidRPr="00AA5DCC" w:rsidRDefault="00164D2A" w:rsidP="00164D2A">
      <w:pPr>
        <w:autoSpaceDE w:val="0"/>
        <w:autoSpaceDN w:val="0"/>
        <w:adjustRightInd w:val="0"/>
        <w:spacing w:line="276" w:lineRule="auto"/>
        <w:rPr>
          <w:rFonts w:cs="Arial"/>
        </w:rPr>
      </w:pPr>
      <w:r w:rsidRPr="00AA5DCC">
        <w:rPr>
          <w:rFonts w:cs="Arial"/>
        </w:rPr>
        <w:t>Le če podizvajalec, skladno z ZJN-3, zahteva neposredno plačilo, bo naročnik izvajal neposredna plačila. Glavni izvajalec mora v tem primeru v pogodbi pooblastiti naročnika, da na podlagi potrjenega računa oziroma situacije s strani glavnega izvajalca neposredno plačuje podizvajalcu in svojemu računu ali situaciji priložiti račun ali situacijo podizvajalca, ki ga je predhodno potrdil, podizvajalec pa mora predložiti soglasje, na podlagi katerega naročnik namesto ponudnika poravna podizvajalčevo terjatev do ponudnika.</w:t>
      </w:r>
    </w:p>
    <w:p w:rsidR="00164D2A" w:rsidRPr="00AA5DCC" w:rsidRDefault="00164D2A" w:rsidP="00164D2A">
      <w:pPr>
        <w:autoSpaceDE w:val="0"/>
        <w:autoSpaceDN w:val="0"/>
        <w:adjustRightInd w:val="0"/>
        <w:spacing w:line="276" w:lineRule="auto"/>
        <w:rPr>
          <w:rFonts w:cs="Arial"/>
        </w:rPr>
      </w:pPr>
    </w:p>
    <w:p w:rsidR="00164D2A" w:rsidRPr="00AA5DCC" w:rsidRDefault="00164D2A" w:rsidP="00164D2A">
      <w:pPr>
        <w:autoSpaceDE w:val="0"/>
        <w:autoSpaceDN w:val="0"/>
        <w:adjustRightInd w:val="0"/>
        <w:spacing w:line="276" w:lineRule="auto"/>
        <w:rPr>
          <w:rFonts w:cs="Arial"/>
        </w:rPr>
      </w:pPr>
      <w:r w:rsidRPr="00AA5DCC">
        <w:rPr>
          <w:rFonts w:cs="Arial"/>
        </w:rPr>
        <w:lastRenderedPageBreak/>
        <w:t>Če neposredno plačilo podizvajalcu ni obvezno, mora glavni izvajalec najpozneje v 60 dneh od plačila končnega računa oziroma situacije poslati naročniku svojo pisno izjavo in pisno izjavo podizvajalca, da je podizvajalec prejel plačilo za izvedena dela.</w:t>
      </w:r>
    </w:p>
    <w:p w:rsidR="00164D2A" w:rsidRPr="00AA5DCC" w:rsidRDefault="00164D2A" w:rsidP="00164D2A">
      <w:pPr>
        <w:autoSpaceDE w:val="0"/>
        <w:autoSpaceDN w:val="0"/>
        <w:adjustRightInd w:val="0"/>
        <w:spacing w:line="276" w:lineRule="auto"/>
        <w:rPr>
          <w:rFonts w:cs="Arial"/>
        </w:rPr>
      </w:pPr>
      <w:r w:rsidRPr="00AA5DCC">
        <w:rPr>
          <w:rFonts w:cs="Arial"/>
        </w:rPr>
        <w:br/>
        <w:t>Navedeno se smiselno uporablja tudi za podizvajalce podizvajalcev glavnega izvajalca ali nadaljnje podizvajalce v podizvajalski verigi.</w:t>
      </w:r>
    </w:p>
    <w:p w:rsidR="00164D2A" w:rsidRPr="00AA5DCC" w:rsidRDefault="00164D2A" w:rsidP="00164D2A">
      <w:pPr>
        <w:autoSpaceDE w:val="0"/>
        <w:autoSpaceDN w:val="0"/>
        <w:adjustRightInd w:val="0"/>
        <w:spacing w:line="276" w:lineRule="auto"/>
        <w:rPr>
          <w:rFonts w:cs="Arial"/>
        </w:rPr>
      </w:pPr>
    </w:p>
    <w:p w:rsidR="00164D2A" w:rsidRPr="00AA5DCC" w:rsidRDefault="00164D2A" w:rsidP="00164D2A">
      <w:pPr>
        <w:autoSpaceDE w:val="0"/>
        <w:autoSpaceDN w:val="0"/>
        <w:adjustRightInd w:val="0"/>
        <w:spacing w:line="276" w:lineRule="auto"/>
        <w:rPr>
          <w:rFonts w:cs="Arial"/>
        </w:rPr>
      </w:pPr>
      <w:r w:rsidRPr="00AA5DCC">
        <w:rPr>
          <w:rFonts w:cs="Arial"/>
        </w:rPr>
        <w:t xml:space="preserve">Izbrani ponudnik, ki bo izvajal naročilo z enim ali več podizvajalci, mora imeti ob sklenitvi pogodbe z naročnikom ali med njenim izvajanjem, sklenjene pogodbe s podizvajalci. Podizvajalec mora naročniku posredovati kopijo pogodbe, ki jo je sklenil s svojim naročnikom (ponudnikom), v petih dneh po sklenitvi pogodbe. </w:t>
      </w:r>
    </w:p>
    <w:p w:rsidR="00164D2A" w:rsidRPr="00AA5DCC" w:rsidRDefault="00164D2A" w:rsidP="00164D2A">
      <w:pPr>
        <w:autoSpaceDE w:val="0"/>
        <w:autoSpaceDN w:val="0"/>
        <w:adjustRightInd w:val="0"/>
        <w:spacing w:line="276" w:lineRule="auto"/>
        <w:rPr>
          <w:rFonts w:cs="Arial"/>
        </w:rPr>
      </w:pPr>
    </w:p>
    <w:p w:rsidR="00164D2A" w:rsidRPr="00AA5DCC" w:rsidRDefault="00164D2A" w:rsidP="00164D2A">
      <w:pPr>
        <w:autoSpaceDE w:val="0"/>
        <w:autoSpaceDN w:val="0"/>
        <w:adjustRightInd w:val="0"/>
        <w:spacing w:line="276" w:lineRule="auto"/>
        <w:rPr>
          <w:rFonts w:cs="Arial"/>
        </w:rPr>
      </w:pPr>
      <w:r w:rsidRPr="00AA5DCC">
        <w:rPr>
          <w:rFonts w:cs="Arial"/>
        </w:rPr>
        <w:t>Naročnik bo nemudoma po prejemu kopije pogodbe preveril, ali ta vsebuje vse zahteve in ali je podizvajalec zahteval neposredno plačilo. Če je podizvajalec neposredno plačilo zahteval, mora biti priloženo še soglasje podizvajalca, na podlagi katerega naročnik namesto ponudnika poravna podizvajalčevo terjatev do ponudnika.</w:t>
      </w:r>
    </w:p>
    <w:p w:rsidR="00164D2A" w:rsidRPr="00AA5DCC" w:rsidRDefault="00164D2A" w:rsidP="00164D2A">
      <w:pPr>
        <w:autoSpaceDE w:val="0"/>
        <w:autoSpaceDN w:val="0"/>
        <w:adjustRightInd w:val="0"/>
        <w:spacing w:line="276" w:lineRule="auto"/>
        <w:rPr>
          <w:rFonts w:cs="Arial"/>
        </w:rPr>
      </w:pPr>
    </w:p>
    <w:p w:rsidR="00164D2A" w:rsidRPr="00AA5DCC" w:rsidRDefault="00164D2A" w:rsidP="00164D2A">
      <w:pPr>
        <w:pStyle w:val="Odstavekseznama"/>
        <w:autoSpaceDE w:val="0"/>
        <w:autoSpaceDN w:val="0"/>
        <w:adjustRightInd w:val="0"/>
        <w:spacing w:line="276" w:lineRule="auto"/>
        <w:ind w:left="0"/>
        <w:rPr>
          <w:rFonts w:cs="Arial"/>
        </w:rPr>
      </w:pPr>
      <w:r w:rsidRPr="00AA5DCC">
        <w:rPr>
          <w:rFonts w:cs="Arial"/>
        </w:rPr>
        <w:t xml:space="preserve">V primeru izvedbe naročila s podizvajalci je obvezna sestavina pogodbe o izvedbi javnega naročila: </w:t>
      </w:r>
    </w:p>
    <w:p w:rsidR="00164D2A" w:rsidRPr="00AA5DCC" w:rsidRDefault="00AA5DCC" w:rsidP="00164D2A">
      <w:pPr>
        <w:autoSpaceDE w:val="0"/>
        <w:autoSpaceDN w:val="0"/>
        <w:adjustRightInd w:val="0"/>
        <w:spacing w:line="276" w:lineRule="auto"/>
        <w:rPr>
          <w:rFonts w:cs="Arial"/>
        </w:rPr>
      </w:pPr>
      <w:r w:rsidRPr="00AA5DCC">
        <w:rPr>
          <w:rFonts w:cs="Arial"/>
        </w:rPr>
        <w:t>- vsaka vrsta storitve, ki jo bo opravil</w:t>
      </w:r>
      <w:r w:rsidR="00164D2A" w:rsidRPr="00AA5DCC">
        <w:rPr>
          <w:rFonts w:cs="Arial"/>
        </w:rPr>
        <w:t xml:space="preserve">, podizvajalec, </w:t>
      </w:r>
    </w:p>
    <w:p w:rsidR="00164D2A" w:rsidRPr="00AA5DCC" w:rsidRDefault="00164D2A" w:rsidP="00164D2A">
      <w:pPr>
        <w:autoSpaceDE w:val="0"/>
        <w:autoSpaceDN w:val="0"/>
        <w:adjustRightInd w:val="0"/>
        <w:spacing w:line="276" w:lineRule="auto"/>
        <w:rPr>
          <w:rFonts w:cs="Arial"/>
        </w:rPr>
      </w:pPr>
      <w:r w:rsidRPr="00AA5DCC">
        <w:rPr>
          <w:rFonts w:cs="Arial"/>
        </w:rPr>
        <w:t xml:space="preserve">- podatki o podizvajalcu/ih (naziv, polni naslov, matična številka, davčna številka in transakcijski račun), </w:t>
      </w:r>
    </w:p>
    <w:p w:rsidR="00164D2A" w:rsidRPr="00AA5DCC" w:rsidRDefault="00164D2A" w:rsidP="00164D2A">
      <w:pPr>
        <w:autoSpaceDE w:val="0"/>
        <w:autoSpaceDN w:val="0"/>
        <w:adjustRightInd w:val="0"/>
        <w:spacing w:line="276" w:lineRule="auto"/>
        <w:rPr>
          <w:rFonts w:cs="Arial"/>
        </w:rPr>
      </w:pPr>
      <w:r w:rsidRPr="00AA5DCC">
        <w:rPr>
          <w:rFonts w:cs="Arial"/>
        </w:rPr>
        <w:t>- predmet dogovora med ponudnikom in podizvajalcem, vrsta, količina, obseg, vrednost, kraj in rok izvedbe del, ki jih prevzame podizvajalec,</w:t>
      </w:r>
    </w:p>
    <w:p w:rsidR="00164D2A" w:rsidRPr="00AA5DCC" w:rsidRDefault="00164D2A" w:rsidP="00164D2A">
      <w:pPr>
        <w:pStyle w:val="Odstavekseznama"/>
        <w:autoSpaceDE w:val="0"/>
        <w:autoSpaceDN w:val="0"/>
        <w:adjustRightInd w:val="0"/>
        <w:spacing w:line="276" w:lineRule="auto"/>
        <w:ind w:left="0" w:hanging="142"/>
        <w:rPr>
          <w:rFonts w:cs="Arial"/>
        </w:rPr>
      </w:pPr>
      <w:r w:rsidRPr="00AA5DCC">
        <w:rPr>
          <w:rFonts w:cs="Arial"/>
        </w:rPr>
        <w:t xml:space="preserve">  - če so podizvajalci zahtevali neposredno plačilo, tudi pooblastilo naročniku, da na podlagi potrjenega računa oziroma situacije neposredno plačuje podizvajalcem. </w:t>
      </w:r>
    </w:p>
    <w:p w:rsidR="00164D2A" w:rsidRPr="00AA5DCC" w:rsidRDefault="00164D2A" w:rsidP="00164D2A">
      <w:pPr>
        <w:autoSpaceDE w:val="0"/>
        <w:autoSpaceDN w:val="0"/>
        <w:adjustRightInd w:val="0"/>
        <w:spacing w:line="276" w:lineRule="auto"/>
        <w:rPr>
          <w:rFonts w:cs="Arial"/>
        </w:rPr>
      </w:pPr>
    </w:p>
    <w:p w:rsidR="00164D2A" w:rsidRPr="00AA5DCC" w:rsidRDefault="00164D2A" w:rsidP="00164D2A">
      <w:pPr>
        <w:autoSpaceDE w:val="0"/>
        <w:autoSpaceDN w:val="0"/>
        <w:adjustRightInd w:val="0"/>
        <w:spacing w:line="276" w:lineRule="auto"/>
        <w:rPr>
          <w:rFonts w:cs="Arial"/>
        </w:rPr>
      </w:pPr>
      <w:r w:rsidRPr="00AA5DCC">
        <w:rPr>
          <w:rFonts w:cs="Arial"/>
        </w:rPr>
        <w:t xml:space="preserve">Ponudnik mora svojemu računu obvezno priložiti račune podizvajalcev, ki jih je predhodno potrdil. </w:t>
      </w:r>
    </w:p>
    <w:p w:rsidR="00164D2A" w:rsidRPr="00AA5DCC" w:rsidRDefault="00164D2A" w:rsidP="00164D2A">
      <w:pPr>
        <w:autoSpaceDE w:val="0"/>
        <w:autoSpaceDN w:val="0"/>
        <w:adjustRightInd w:val="0"/>
        <w:spacing w:line="276" w:lineRule="auto"/>
        <w:rPr>
          <w:rFonts w:cs="Arial"/>
        </w:rPr>
      </w:pPr>
    </w:p>
    <w:p w:rsidR="00164D2A" w:rsidRPr="00AA5DCC" w:rsidRDefault="00164D2A" w:rsidP="00164D2A">
      <w:pPr>
        <w:autoSpaceDE w:val="0"/>
        <w:autoSpaceDN w:val="0"/>
        <w:adjustRightInd w:val="0"/>
        <w:spacing w:line="276" w:lineRule="auto"/>
        <w:rPr>
          <w:rFonts w:cs="Arial"/>
        </w:rPr>
      </w:pPr>
      <w:r w:rsidRPr="00AA5DCC">
        <w:rPr>
          <w:rFonts w:cs="Arial"/>
        </w:rPr>
        <w:t>Če glavni izvajalec ne ravna skladno s 94. členom ZJN-3 oziroma z zahtevami, navedenimi zgoraj, naročnik Državni revizijski komisiji poda predlog za uvedbo postopka o prekršku iz 2. točke prvega odstavka 112. člena ZJN-3.</w:t>
      </w:r>
    </w:p>
    <w:p w:rsidR="00164D2A" w:rsidRPr="00AA5DCC" w:rsidRDefault="00164D2A" w:rsidP="00164D2A">
      <w:pPr>
        <w:autoSpaceDE w:val="0"/>
        <w:autoSpaceDN w:val="0"/>
        <w:adjustRightInd w:val="0"/>
        <w:spacing w:line="276" w:lineRule="auto"/>
        <w:rPr>
          <w:rFonts w:cs="Arial"/>
        </w:rPr>
      </w:pPr>
    </w:p>
    <w:p w:rsidR="00164D2A" w:rsidRPr="00AA5DCC" w:rsidRDefault="00164D2A" w:rsidP="00164D2A">
      <w:pPr>
        <w:autoSpaceDE w:val="0"/>
        <w:autoSpaceDN w:val="0"/>
        <w:adjustRightInd w:val="0"/>
        <w:spacing w:line="276" w:lineRule="auto"/>
        <w:rPr>
          <w:rFonts w:cs="Arial"/>
        </w:rPr>
      </w:pPr>
      <w:r w:rsidRPr="00AA5DCC">
        <w:rPr>
          <w:rFonts w:cs="Arial"/>
        </w:rPr>
        <w:t xml:space="preserve">Kadar ponudnik nastopa s podizvajalci, mora izpolniti </w:t>
      </w:r>
      <w:r w:rsidRPr="00AA5DCC">
        <w:rPr>
          <w:rFonts w:cs="Arial"/>
          <w:b/>
        </w:rPr>
        <w:t xml:space="preserve">ustrezno rubriko </w:t>
      </w:r>
      <w:r w:rsidRPr="00AA5DCC">
        <w:rPr>
          <w:rFonts w:cs="Arial"/>
        </w:rPr>
        <w:t xml:space="preserve">na obrazcu </w:t>
      </w:r>
      <w:r w:rsidRPr="00AA5DCC">
        <w:rPr>
          <w:rFonts w:cs="Arial"/>
          <w:b/>
        </w:rPr>
        <w:t>ESPD</w:t>
      </w:r>
      <w:r w:rsidRPr="00AA5DCC">
        <w:rPr>
          <w:rFonts w:cs="Arial"/>
        </w:rPr>
        <w:t>.</w:t>
      </w:r>
    </w:p>
    <w:p w:rsidR="00164D2A" w:rsidRPr="00AA5DCC" w:rsidRDefault="00164D2A" w:rsidP="00164D2A">
      <w:pPr>
        <w:pStyle w:val="Naslov1"/>
        <w:rPr>
          <w:rFonts w:ascii="Arial" w:hAnsi="Arial" w:cs="Arial"/>
          <w:sz w:val="22"/>
          <w:szCs w:val="22"/>
        </w:rPr>
      </w:pPr>
      <w:bookmarkStart w:id="31" w:name="_Toc516049287"/>
      <w:r w:rsidRPr="00AA5DCC">
        <w:rPr>
          <w:rFonts w:ascii="Arial" w:hAnsi="Arial" w:cs="Arial"/>
          <w:sz w:val="22"/>
          <w:szCs w:val="22"/>
        </w:rPr>
        <w:t>ROKI</w:t>
      </w:r>
      <w:bookmarkEnd w:id="31"/>
    </w:p>
    <w:p w:rsidR="00164D2A" w:rsidRPr="00AA5DCC" w:rsidRDefault="00164D2A" w:rsidP="00164D2A">
      <w:pPr>
        <w:autoSpaceDE w:val="0"/>
        <w:autoSpaceDN w:val="0"/>
        <w:adjustRightInd w:val="0"/>
        <w:rPr>
          <w:rFonts w:cs="Arial"/>
          <w:color w:val="000000"/>
        </w:rPr>
      </w:pPr>
    </w:p>
    <w:p w:rsidR="00164D2A" w:rsidRPr="00B41032" w:rsidRDefault="00164D2A" w:rsidP="00164D2A">
      <w:pPr>
        <w:autoSpaceDE w:val="0"/>
        <w:autoSpaceDN w:val="0"/>
        <w:adjustRightInd w:val="0"/>
        <w:spacing w:line="276" w:lineRule="auto"/>
        <w:rPr>
          <w:rFonts w:cs="Arial"/>
          <w:color w:val="000000"/>
        </w:rPr>
      </w:pPr>
      <w:r w:rsidRPr="00AA5DCC">
        <w:rPr>
          <w:rFonts w:cs="Arial"/>
          <w:color w:val="000000"/>
        </w:rPr>
        <w:t xml:space="preserve">Rok, do </w:t>
      </w:r>
      <w:r w:rsidRPr="00B41032">
        <w:rPr>
          <w:rFonts w:cs="Arial"/>
          <w:color w:val="000000"/>
        </w:rPr>
        <w:t xml:space="preserve">katerega </w:t>
      </w:r>
      <w:r w:rsidR="00AA5DCC" w:rsidRPr="00B41032">
        <w:rPr>
          <w:rFonts w:cs="Arial"/>
          <w:color w:val="000000"/>
        </w:rPr>
        <w:t>morajo b</w:t>
      </w:r>
      <w:r w:rsidR="000651F7">
        <w:rPr>
          <w:rFonts w:cs="Arial"/>
          <w:color w:val="000000"/>
        </w:rPr>
        <w:t>iti ponudbe veljavne:  30.4.2022</w:t>
      </w:r>
      <w:r w:rsidRPr="00B41032">
        <w:rPr>
          <w:rFonts w:cs="Arial"/>
          <w:color w:val="000000"/>
        </w:rPr>
        <w:t>.</w:t>
      </w:r>
    </w:p>
    <w:p w:rsidR="00164D2A" w:rsidRPr="00B41032" w:rsidRDefault="00164D2A" w:rsidP="00164D2A">
      <w:pPr>
        <w:autoSpaceDE w:val="0"/>
        <w:autoSpaceDN w:val="0"/>
        <w:adjustRightInd w:val="0"/>
        <w:spacing w:line="276" w:lineRule="auto"/>
        <w:rPr>
          <w:rFonts w:cs="Arial"/>
          <w:color w:val="000000"/>
        </w:rPr>
      </w:pPr>
    </w:p>
    <w:p w:rsidR="00164D2A" w:rsidRPr="00AA5DCC" w:rsidRDefault="00164D2A" w:rsidP="00164D2A">
      <w:pPr>
        <w:autoSpaceDE w:val="0"/>
        <w:autoSpaceDN w:val="0"/>
        <w:adjustRightInd w:val="0"/>
        <w:spacing w:line="276" w:lineRule="auto"/>
        <w:rPr>
          <w:rFonts w:cs="Arial"/>
          <w:color w:val="000000"/>
        </w:rPr>
      </w:pPr>
      <w:r w:rsidRPr="00B41032">
        <w:rPr>
          <w:rFonts w:cs="Arial"/>
          <w:color w:val="000000"/>
        </w:rPr>
        <w:t>Rok, v katerem mora pozvani ponudnik p</w:t>
      </w:r>
      <w:r w:rsidR="00AA5DCC" w:rsidRPr="00B41032">
        <w:rPr>
          <w:rFonts w:cs="Arial"/>
          <w:color w:val="000000"/>
        </w:rPr>
        <w:t>ristopiti k podpisu pogodbe je 3</w:t>
      </w:r>
      <w:r w:rsidRPr="00B41032">
        <w:rPr>
          <w:rFonts w:cs="Arial"/>
          <w:color w:val="000000"/>
        </w:rPr>
        <w:t xml:space="preserve"> dni po prejemu pogodbe v podpis. V kolikor ponudnik v tem roku pogodbe</w:t>
      </w:r>
      <w:r w:rsidRPr="00AA5DCC">
        <w:rPr>
          <w:rFonts w:cs="Arial"/>
          <w:color w:val="000000"/>
        </w:rPr>
        <w:t xml:space="preserve"> ne podpiše, ga bo naročnik dodatno pozval k podpisu. V kolikor tudi po dodatnem pozivu pogodbe ne podpiše, lahko naročnik šteje, da je ponudnik odstopil od ponudbe.</w:t>
      </w:r>
    </w:p>
    <w:p w:rsidR="00164D2A" w:rsidRPr="00AA5DCC" w:rsidRDefault="00164D2A" w:rsidP="00164D2A">
      <w:pPr>
        <w:pStyle w:val="Naslov1"/>
        <w:rPr>
          <w:rFonts w:ascii="Arial" w:hAnsi="Arial" w:cs="Arial"/>
          <w:sz w:val="22"/>
          <w:szCs w:val="22"/>
        </w:rPr>
      </w:pPr>
      <w:bookmarkStart w:id="32" w:name="_Toc516049288"/>
      <w:r w:rsidRPr="00AA5DCC">
        <w:rPr>
          <w:rFonts w:ascii="Arial" w:hAnsi="Arial" w:cs="Arial"/>
          <w:sz w:val="22"/>
          <w:szCs w:val="22"/>
        </w:rPr>
        <w:lastRenderedPageBreak/>
        <w:t>MERILO ZA OCENJEVANJE PONUDB</w:t>
      </w:r>
      <w:bookmarkEnd w:id="32"/>
    </w:p>
    <w:p w:rsidR="00164D2A" w:rsidRPr="00AA5DCC" w:rsidRDefault="00164D2A" w:rsidP="00164D2A">
      <w:pPr>
        <w:autoSpaceDE w:val="0"/>
        <w:autoSpaceDN w:val="0"/>
        <w:adjustRightInd w:val="0"/>
        <w:rPr>
          <w:rFonts w:cs="Arial"/>
          <w:b/>
          <w:bCs/>
          <w:color w:val="000000"/>
        </w:rPr>
      </w:pPr>
    </w:p>
    <w:p w:rsidR="00164D2A" w:rsidRPr="00AA5DCC" w:rsidRDefault="00164D2A" w:rsidP="00164D2A">
      <w:pPr>
        <w:autoSpaceDE w:val="0"/>
        <w:autoSpaceDN w:val="0"/>
        <w:adjustRightInd w:val="0"/>
        <w:spacing w:line="276" w:lineRule="auto"/>
        <w:rPr>
          <w:rFonts w:cs="Arial"/>
          <w:color w:val="000000"/>
        </w:rPr>
      </w:pPr>
      <w:r w:rsidRPr="00AA5DCC">
        <w:rPr>
          <w:rFonts w:cs="Arial"/>
          <w:color w:val="000000"/>
        </w:rPr>
        <w:t>Naročnik bo z enim, najbolj ugodnim ponudnikom sklenil pogodbo o izvajanju storitev. Merilo, ki ga bo pri tem uporabil bo ekonomsko najbolj ugodna ponudba, kjer je skupna ponudbena vrednost brez DDV edino merilo.</w:t>
      </w:r>
    </w:p>
    <w:p w:rsidR="00164D2A" w:rsidRPr="00AA5DCC" w:rsidRDefault="00164D2A" w:rsidP="00164D2A">
      <w:pPr>
        <w:autoSpaceDE w:val="0"/>
        <w:autoSpaceDN w:val="0"/>
        <w:adjustRightInd w:val="0"/>
        <w:rPr>
          <w:rFonts w:cs="Arial"/>
          <w:color w:val="000000"/>
        </w:rPr>
      </w:pPr>
    </w:p>
    <w:p w:rsidR="00164D2A" w:rsidRPr="00AA5DCC" w:rsidRDefault="00164D2A" w:rsidP="00164D2A">
      <w:pPr>
        <w:pStyle w:val="Naslov1"/>
        <w:rPr>
          <w:rFonts w:ascii="Arial" w:hAnsi="Arial" w:cs="Arial"/>
          <w:sz w:val="22"/>
          <w:szCs w:val="22"/>
        </w:rPr>
      </w:pPr>
      <w:bookmarkStart w:id="33" w:name="_Toc516049289"/>
      <w:r w:rsidRPr="00AA5DCC">
        <w:rPr>
          <w:rFonts w:ascii="Arial" w:hAnsi="Arial" w:cs="Arial"/>
          <w:sz w:val="22"/>
          <w:szCs w:val="22"/>
        </w:rPr>
        <w:t>VLOŽITEV ZAHTEVKA ZA REVIZIJO</w:t>
      </w:r>
      <w:bookmarkEnd w:id="33"/>
    </w:p>
    <w:p w:rsidR="00164D2A" w:rsidRPr="00AA5DCC" w:rsidRDefault="00164D2A" w:rsidP="00164D2A">
      <w:pPr>
        <w:autoSpaceDE w:val="0"/>
        <w:autoSpaceDN w:val="0"/>
        <w:adjustRightInd w:val="0"/>
        <w:rPr>
          <w:rFonts w:cs="Arial"/>
          <w:color w:val="000000"/>
        </w:rPr>
      </w:pPr>
      <w:r w:rsidRPr="00AA5DCC">
        <w:rPr>
          <w:rFonts w:cs="Arial"/>
          <w:color w:val="000000"/>
        </w:rPr>
        <w:tab/>
      </w:r>
    </w:p>
    <w:p w:rsidR="00164D2A" w:rsidRPr="00AA5DCC" w:rsidRDefault="00164D2A" w:rsidP="00164D2A">
      <w:pPr>
        <w:autoSpaceDE w:val="0"/>
        <w:autoSpaceDN w:val="0"/>
        <w:adjustRightInd w:val="0"/>
        <w:spacing w:line="276" w:lineRule="auto"/>
        <w:rPr>
          <w:rFonts w:cs="Arial"/>
          <w:color w:val="000000"/>
        </w:rPr>
      </w:pPr>
      <w:r w:rsidRPr="00AA5DCC">
        <w:rPr>
          <w:rFonts w:cs="Arial"/>
          <w:color w:val="000000"/>
        </w:rPr>
        <w:t xml:space="preserve">V skladu z določilom 14. člena Zakona o pravnem varstvu v postopkih javnega naročanja </w:t>
      </w:r>
      <w:r w:rsidRPr="00AA5DCC">
        <w:rPr>
          <w:rFonts w:cs="Arial"/>
        </w:rPr>
        <w:t xml:space="preserve">(Uradni list RS, št. 43/11, 60/11 - ZTP-D, 63/13, 90/14 - ZDU-1l, 95/14 - ZIPRS1415-C, 96/15 - ZIPRS1617, 80/16 - ZIPRS1718 in 60/17, </w:t>
      </w:r>
      <w:r w:rsidRPr="00AA5DCC">
        <w:rPr>
          <w:rFonts w:cs="Arial"/>
          <w:color w:val="000000"/>
        </w:rPr>
        <w:t>v nadaljevanju ZPVPJN) se aktivna legitimacija za vložitev zahteve za pravno varstvo v postopkih javnega naročila prizna vsaki osebi, ki ima ali je imela interes za dodelitev naročila in ji je ali bi ji lahko z domnevno kršitvijo nastala škoda.</w:t>
      </w:r>
    </w:p>
    <w:p w:rsidR="00164D2A" w:rsidRPr="00AA5DCC" w:rsidRDefault="00164D2A" w:rsidP="00164D2A">
      <w:pPr>
        <w:autoSpaceDE w:val="0"/>
        <w:autoSpaceDN w:val="0"/>
        <w:adjustRightInd w:val="0"/>
        <w:spacing w:line="276" w:lineRule="auto"/>
        <w:rPr>
          <w:rFonts w:cs="Arial"/>
          <w:color w:val="000000"/>
        </w:rPr>
      </w:pPr>
    </w:p>
    <w:p w:rsidR="00164D2A" w:rsidRPr="00AA5DCC" w:rsidRDefault="00164D2A" w:rsidP="00164D2A">
      <w:pPr>
        <w:autoSpaceDE w:val="0"/>
        <w:autoSpaceDN w:val="0"/>
        <w:adjustRightInd w:val="0"/>
        <w:spacing w:line="276" w:lineRule="auto"/>
        <w:rPr>
          <w:rFonts w:cs="Arial"/>
          <w:color w:val="000000"/>
        </w:rPr>
      </w:pPr>
      <w:r w:rsidRPr="00AA5DCC">
        <w:rPr>
          <w:rFonts w:cs="Arial"/>
          <w:color w:val="000000"/>
        </w:rPr>
        <w:t>Zahteva za pravno varstvo v postopkih javnega naročanja se lahko vloži v vseh stopnjah postopka oddaje javnega naročila zoper vsako ravnanje naročnika, razen če ZJN-3 ali ZPVPJN ne določata drugače.</w:t>
      </w:r>
    </w:p>
    <w:p w:rsidR="00164D2A" w:rsidRPr="00AA5DCC" w:rsidRDefault="00164D2A" w:rsidP="00164D2A">
      <w:pPr>
        <w:autoSpaceDE w:val="0"/>
        <w:autoSpaceDN w:val="0"/>
        <w:adjustRightInd w:val="0"/>
        <w:rPr>
          <w:rFonts w:cs="Arial"/>
          <w:color w:val="000000"/>
        </w:rPr>
      </w:pPr>
    </w:p>
    <w:p w:rsidR="00164D2A" w:rsidRPr="00AA5DCC" w:rsidRDefault="00164D2A" w:rsidP="00164D2A">
      <w:pPr>
        <w:autoSpaceDE w:val="0"/>
        <w:autoSpaceDN w:val="0"/>
        <w:adjustRightInd w:val="0"/>
        <w:spacing w:line="276" w:lineRule="auto"/>
        <w:rPr>
          <w:rFonts w:cs="Arial"/>
          <w:color w:val="000000"/>
        </w:rPr>
      </w:pPr>
      <w:r w:rsidRPr="00AA5DCC">
        <w:rPr>
          <w:rFonts w:cs="Arial"/>
          <w:color w:val="000000"/>
        </w:rPr>
        <w:t>Zahtevek za revizijo, ki se nanaša na vsebino objave, povabilo k oddaji ponudbe ali na razpisno dokumentacijo, se skladno z ZPVPJN praviloma lahko vloži v desetih (10) delovnih dneh. Ta rok prične bodisi z objavo obvestila o javnem naročilu, s prejemom povabila k oddaji ponudb ali pa z objavo obvestila o dodatnih informacijah, informacijah o nedokončanem postopku ali popravku, če se s tem spreminjajo ali dopolnjujejo zahteve ali merila za izbor najugodnejšega ponudnika iz razpisne dokumentacije ali predhodno objavljenega obvestila o naročilu. </w:t>
      </w:r>
    </w:p>
    <w:p w:rsidR="00164D2A" w:rsidRPr="00AA5DCC" w:rsidRDefault="00164D2A" w:rsidP="00164D2A">
      <w:pPr>
        <w:autoSpaceDE w:val="0"/>
        <w:autoSpaceDN w:val="0"/>
        <w:adjustRightInd w:val="0"/>
        <w:rPr>
          <w:rFonts w:cs="Arial"/>
          <w:color w:val="000000"/>
        </w:rPr>
      </w:pPr>
    </w:p>
    <w:p w:rsidR="00164D2A" w:rsidRDefault="000651F7" w:rsidP="00164D2A">
      <w:pPr>
        <w:autoSpaceDE w:val="0"/>
        <w:autoSpaceDN w:val="0"/>
        <w:adjustRightInd w:val="0"/>
        <w:rPr>
          <w:rFonts w:cs="Arial"/>
          <w:color w:val="000000"/>
        </w:rPr>
      </w:pPr>
      <w:r>
        <w:rPr>
          <w:rFonts w:cs="Arial"/>
          <w:color w:val="000000"/>
        </w:rPr>
        <w:t>Zahtevek za revizijo se vloži preko portala erevizija.</w:t>
      </w:r>
    </w:p>
    <w:p w:rsidR="000651F7" w:rsidRPr="00AA5DCC" w:rsidRDefault="000651F7" w:rsidP="00164D2A">
      <w:pPr>
        <w:autoSpaceDE w:val="0"/>
        <w:autoSpaceDN w:val="0"/>
        <w:adjustRightInd w:val="0"/>
        <w:rPr>
          <w:rFonts w:cs="Arial"/>
          <w:color w:val="000000"/>
        </w:rPr>
      </w:pPr>
    </w:p>
    <w:p w:rsidR="00164D2A" w:rsidRPr="00AA5DCC" w:rsidRDefault="00164D2A" w:rsidP="00164D2A">
      <w:pPr>
        <w:autoSpaceDE w:val="0"/>
        <w:autoSpaceDN w:val="0"/>
        <w:adjustRightInd w:val="0"/>
        <w:rPr>
          <w:rFonts w:cs="Arial"/>
          <w:color w:val="000000"/>
        </w:rPr>
      </w:pPr>
      <w:r w:rsidRPr="00AA5DCC">
        <w:rPr>
          <w:rFonts w:cs="Arial"/>
          <w:color w:val="000000"/>
        </w:rPr>
        <w:t xml:space="preserve">Taksa za revizijski zahtevek znaša </w:t>
      </w:r>
      <w:r w:rsidRPr="00B41032">
        <w:rPr>
          <w:rFonts w:cs="Arial"/>
          <w:color w:val="000000"/>
        </w:rPr>
        <w:t>2.000,00 EUR.</w:t>
      </w:r>
      <w:r w:rsidRPr="00AA5DCC">
        <w:rPr>
          <w:rFonts w:cs="Arial"/>
          <w:color w:val="000000"/>
        </w:rPr>
        <w:t xml:space="preserve"> Taksa se plača na račun, št. SI56 0110 0100 0358 802, s s</w:t>
      </w:r>
      <w:r w:rsidR="000651F7">
        <w:rPr>
          <w:rFonts w:cs="Arial"/>
          <w:color w:val="000000"/>
        </w:rPr>
        <w:t>klicem 11 16110-7111290-xxxxxx21</w:t>
      </w:r>
      <w:r w:rsidRPr="00AA5DCC">
        <w:rPr>
          <w:rFonts w:cs="Arial"/>
          <w:color w:val="000000"/>
        </w:rPr>
        <w:t>.</w:t>
      </w:r>
    </w:p>
    <w:p w:rsidR="00164D2A" w:rsidRPr="00AA5DCC" w:rsidRDefault="00164D2A" w:rsidP="00164D2A">
      <w:pPr>
        <w:autoSpaceDE w:val="0"/>
        <w:autoSpaceDN w:val="0"/>
        <w:adjustRightInd w:val="0"/>
        <w:rPr>
          <w:rFonts w:cs="Arial"/>
          <w:color w:val="000000"/>
        </w:rPr>
      </w:pPr>
    </w:p>
    <w:p w:rsidR="00AA5DCC" w:rsidRPr="00AA5DCC" w:rsidRDefault="00AA5DCC" w:rsidP="00164D2A">
      <w:pPr>
        <w:autoSpaceDE w:val="0"/>
        <w:autoSpaceDN w:val="0"/>
        <w:adjustRightInd w:val="0"/>
        <w:rPr>
          <w:rFonts w:cs="Arial"/>
          <w:color w:val="000000"/>
        </w:rPr>
      </w:pPr>
    </w:p>
    <w:p w:rsidR="00944929" w:rsidRPr="00AA5DCC" w:rsidRDefault="00AA5DCC">
      <w:pPr>
        <w:rPr>
          <w:rFonts w:cs="Arial"/>
        </w:rPr>
      </w:pPr>
      <w:r w:rsidRPr="00AA5DCC">
        <w:rPr>
          <w:rFonts w:cs="Arial"/>
        </w:rPr>
        <w:t xml:space="preserve">                                                                               Zdravstveni dom Ptuj</w:t>
      </w:r>
    </w:p>
    <w:p w:rsidR="00AA5DCC" w:rsidRPr="00AA5DCC" w:rsidRDefault="00AA5DCC">
      <w:pPr>
        <w:rPr>
          <w:rFonts w:cs="Arial"/>
        </w:rPr>
      </w:pPr>
      <w:r w:rsidRPr="00AA5DCC">
        <w:rPr>
          <w:rFonts w:cs="Arial"/>
        </w:rPr>
        <w:t xml:space="preserve">                                                                               Direktorica</w:t>
      </w:r>
    </w:p>
    <w:p w:rsidR="00AA5DCC" w:rsidRPr="00AA5DCC" w:rsidRDefault="00AA5DCC">
      <w:pPr>
        <w:rPr>
          <w:rFonts w:cs="Arial"/>
        </w:rPr>
      </w:pPr>
      <w:r w:rsidRPr="00AA5DCC">
        <w:rPr>
          <w:rFonts w:cs="Arial"/>
        </w:rPr>
        <w:t xml:space="preserve">                                                                               Metka Petek Uhan, dr. med. spec.</w:t>
      </w:r>
    </w:p>
    <w:sectPr w:rsidR="00AA5DCC" w:rsidRPr="00AA5DCC" w:rsidSect="007D6532">
      <w:footerReference w:type="default" r:id="rId23"/>
      <w:footerReference w:type="firs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E20" w:rsidRDefault="007C3E20">
      <w:r>
        <w:separator/>
      </w:r>
    </w:p>
  </w:endnote>
  <w:endnote w:type="continuationSeparator" w:id="0">
    <w:p w:rsidR="007C3E20" w:rsidRDefault="007C3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C31" w:rsidRDefault="00166C31" w:rsidP="00B84A55">
    <w:pPr>
      <w:pStyle w:val="Noga"/>
      <w:pBdr>
        <w:top w:val="single" w:sz="4" w:space="1" w:color="auto"/>
      </w:pBdr>
      <w:rPr>
        <w:rStyle w:val="tevilkastrani"/>
        <w:sz w:val="18"/>
        <w:szCs w:val="18"/>
      </w:rPr>
    </w:pPr>
    <w:r>
      <w:rPr>
        <w:rStyle w:val="tevilkastrani"/>
        <w:sz w:val="18"/>
        <w:szCs w:val="18"/>
      </w:rPr>
      <w:t>NMV/S-4/2021</w:t>
    </w:r>
  </w:p>
  <w:p w:rsidR="00B81CF0" w:rsidRPr="00775366" w:rsidRDefault="00164D2A" w:rsidP="00B84A55">
    <w:pPr>
      <w:pStyle w:val="Noga"/>
      <w:pBdr>
        <w:top w:val="single" w:sz="4" w:space="1" w:color="auto"/>
      </w:pBdr>
      <w:rPr>
        <w:sz w:val="16"/>
        <w:szCs w:val="16"/>
      </w:rPr>
    </w:pPr>
    <w:r>
      <w:rPr>
        <w:rStyle w:val="tevilkastrani"/>
        <w:sz w:val="18"/>
        <w:szCs w:val="18"/>
      </w:rPr>
      <w:tab/>
    </w:r>
    <w:r w:rsidRPr="00775366">
      <w:rPr>
        <w:rStyle w:val="tevilkastrani"/>
        <w:snapToGrid w:val="0"/>
        <w:sz w:val="16"/>
        <w:szCs w:val="16"/>
      </w:rPr>
      <w:fldChar w:fldCharType="begin"/>
    </w:r>
    <w:r w:rsidRPr="00775366">
      <w:rPr>
        <w:rStyle w:val="tevilkastrani"/>
        <w:snapToGrid w:val="0"/>
        <w:sz w:val="16"/>
        <w:szCs w:val="16"/>
      </w:rPr>
      <w:instrText xml:space="preserve"> PAGE   </w:instrText>
    </w:r>
    <w:r w:rsidRPr="00775366">
      <w:rPr>
        <w:rStyle w:val="tevilkastrani"/>
        <w:snapToGrid w:val="0"/>
        <w:sz w:val="16"/>
        <w:szCs w:val="16"/>
      </w:rPr>
      <w:fldChar w:fldCharType="separate"/>
    </w:r>
    <w:r w:rsidR="007B7E7F">
      <w:rPr>
        <w:rStyle w:val="tevilkastrani"/>
        <w:noProof/>
        <w:snapToGrid w:val="0"/>
        <w:sz w:val="16"/>
        <w:szCs w:val="16"/>
      </w:rPr>
      <w:t>16</w:t>
    </w:r>
    <w:r w:rsidRPr="00775366">
      <w:rPr>
        <w:rStyle w:val="tevilkastrani"/>
        <w:snapToGrid w:val="0"/>
        <w:sz w:val="16"/>
        <w:szCs w:val="16"/>
      </w:rPr>
      <w:fldChar w:fldCharType="end"/>
    </w:r>
    <w:r w:rsidRPr="00775366">
      <w:rPr>
        <w:rStyle w:val="tevilkastrani"/>
        <w:snapToGrid w:val="0"/>
        <w:sz w:val="16"/>
        <w:szCs w:val="16"/>
      </w:rPr>
      <w:t xml:space="preserve"> / </w:t>
    </w:r>
    <w:r w:rsidRPr="00775366">
      <w:rPr>
        <w:rStyle w:val="tevilkastrani"/>
        <w:snapToGrid w:val="0"/>
        <w:sz w:val="16"/>
        <w:szCs w:val="16"/>
      </w:rPr>
      <w:fldChar w:fldCharType="begin"/>
    </w:r>
    <w:r w:rsidRPr="00775366">
      <w:rPr>
        <w:rStyle w:val="tevilkastrani"/>
        <w:snapToGrid w:val="0"/>
        <w:sz w:val="16"/>
        <w:szCs w:val="16"/>
      </w:rPr>
      <w:instrText xml:space="preserve"> NUMPAGES </w:instrText>
    </w:r>
    <w:r w:rsidRPr="00775366">
      <w:rPr>
        <w:rStyle w:val="tevilkastrani"/>
        <w:snapToGrid w:val="0"/>
        <w:sz w:val="16"/>
        <w:szCs w:val="16"/>
      </w:rPr>
      <w:fldChar w:fldCharType="separate"/>
    </w:r>
    <w:r w:rsidR="007B7E7F">
      <w:rPr>
        <w:rStyle w:val="tevilkastrani"/>
        <w:noProof/>
        <w:snapToGrid w:val="0"/>
        <w:sz w:val="16"/>
        <w:szCs w:val="16"/>
      </w:rPr>
      <w:t>16</w:t>
    </w:r>
    <w:r w:rsidRPr="00775366">
      <w:rPr>
        <w:rStyle w:val="tevilkastrani"/>
        <w:snapToGrid w:val="0"/>
        <w:sz w:val="16"/>
        <w:szCs w:val="16"/>
      </w:rPr>
      <w:fldChar w:fldCharType="end"/>
    </w:r>
    <w:r w:rsidRPr="00775366">
      <w:rPr>
        <w:rStyle w:val="tevilkastrani"/>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C31" w:rsidRDefault="00166C31">
    <w:pPr>
      <w:pStyle w:val="Noga"/>
    </w:pPr>
    <w:r>
      <w:t>NMV/S-4/2021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E20" w:rsidRDefault="007C3E20">
      <w:r>
        <w:separator/>
      </w:r>
    </w:p>
  </w:footnote>
  <w:footnote w:type="continuationSeparator" w:id="0">
    <w:p w:rsidR="007C3E20" w:rsidRDefault="007C3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41332"/>
    <w:multiLevelType w:val="hybridMultilevel"/>
    <w:tmpl w:val="AA146880"/>
    <w:lvl w:ilvl="0" w:tplc="3D44D76A">
      <w:start w:val="36"/>
      <w:numFmt w:val="bullet"/>
      <w:lvlText w:val="-"/>
      <w:lvlJc w:val="left"/>
      <w:pPr>
        <w:ind w:left="928" w:hanging="360"/>
      </w:pPr>
      <w:rPr>
        <w:rFonts w:ascii="Arial" w:eastAsia="Times New Roman" w:hAnsi="Arial" w:cs="Arial" w:hint="default"/>
      </w:rPr>
    </w:lvl>
    <w:lvl w:ilvl="1" w:tplc="04240003" w:tentative="1">
      <w:start w:val="1"/>
      <w:numFmt w:val="bullet"/>
      <w:lvlText w:val="o"/>
      <w:lvlJc w:val="left"/>
      <w:pPr>
        <w:ind w:left="1648" w:hanging="360"/>
      </w:pPr>
      <w:rPr>
        <w:rFonts w:ascii="Courier New" w:hAnsi="Courier New" w:cs="Courier New" w:hint="default"/>
      </w:rPr>
    </w:lvl>
    <w:lvl w:ilvl="2" w:tplc="04240005" w:tentative="1">
      <w:start w:val="1"/>
      <w:numFmt w:val="bullet"/>
      <w:lvlText w:val=""/>
      <w:lvlJc w:val="left"/>
      <w:pPr>
        <w:ind w:left="2368" w:hanging="360"/>
      </w:pPr>
      <w:rPr>
        <w:rFonts w:ascii="Wingdings" w:hAnsi="Wingdings" w:hint="default"/>
      </w:rPr>
    </w:lvl>
    <w:lvl w:ilvl="3" w:tplc="04240001" w:tentative="1">
      <w:start w:val="1"/>
      <w:numFmt w:val="bullet"/>
      <w:lvlText w:val=""/>
      <w:lvlJc w:val="left"/>
      <w:pPr>
        <w:ind w:left="3088" w:hanging="360"/>
      </w:pPr>
      <w:rPr>
        <w:rFonts w:ascii="Symbol" w:hAnsi="Symbol" w:hint="default"/>
      </w:rPr>
    </w:lvl>
    <w:lvl w:ilvl="4" w:tplc="04240003" w:tentative="1">
      <w:start w:val="1"/>
      <w:numFmt w:val="bullet"/>
      <w:lvlText w:val="o"/>
      <w:lvlJc w:val="left"/>
      <w:pPr>
        <w:ind w:left="3808" w:hanging="360"/>
      </w:pPr>
      <w:rPr>
        <w:rFonts w:ascii="Courier New" w:hAnsi="Courier New" w:cs="Courier New" w:hint="default"/>
      </w:rPr>
    </w:lvl>
    <w:lvl w:ilvl="5" w:tplc="04240005" w:tentative="1">
      <w:start w:val="1"/>
      <w:numFmt w:val="bullet"/>
      <w:lvlText w:val=""/>
      <w:lvlJc w:val="left"/>
      <w:pPr>
        <w:ind w:left="4528" w:hanging="360"/>
      </w:pPr>
      <w:rPr>
        <w:rFonts w:ascii="Wingdings" w:hAnsi="Wingdings" w:hint="default"/>
      </w:rPr>
    </w:lvl>
    <w:lvl w:ilvl="6" w:tplc="04240001" w:tentative="1">
      <w:start w:val="1"/>
      <w:numFmt w:val="bullet"/>
      <w:lvlText w:val=""/>
      <w:lvlJc w:val="left"/>
      <w:pPr>
        <w:ind w:left="5248" w:hanging="360"/>
      </w:pPr>
      <w:rPr>
        <w:rFonts w:ascii="Symbol" w:hAnsi="Symbol" w:hint="default"/>
      </w:rPr>
    </w:lvl>
    <w:lvl w:ilvl="7" w:tplc="04240003" w:tentative="1">
      <w:start w:val="1"/>
      <w:numFmt w:val="bullet"/>
      <w:lvlText w:val="o"/>
      <w:lvlJc w:val="left"/>
      <w:pPr>
        <w:ind w:left="5968" w:hanging="360"/>
      </w:pPr>
      <w:rPr>
        <w:rFonts w:ascii="Courier New" w:hAnsi="Courier New" w:cs="Courier New" w:hint="default"/>
      </w:rPr>
    </w:lvl>
    <w:lvl w:ilvl="8" w:tplc="04240005" w:tentative="1">
      <w:start w:val="1"/>
      <w:numFmt w:val="bullet"/>
      <w:lvlText w:val=""/>
      <w:lvlJc w:val="left"/>
      <w:pPr>
        <w:ind w:left="6688" w:hanging="360"/>
      </w:pPr>
      <w:rPr>
        <w:rFonts w:ascii="Wingdings" w:hAnsi="Wingdings" w:hint="default"/>
      </w:rPr>
    </w:lvl>
  </w:abstractNum>
  <w:abstractNum w:abstractNumId="1" w15:restartNumberingAfterBreak="0">
    <w:nsid w:val="07CE1743"/>
    <w:multiLevelType w:val="hybridMultilevel"/>
    <w:tmpl w:val="AC9C69C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AD01039"/>
    <w:multiLevelType w:val="hybridMultilevel"/>
    <w:tmpl w:val="C5FE53C0"/>
    <w:lvl w:ilvl="0" w:tplc="54C20ECA">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501D3F"/>
    <w:multiLevelType w:val="hybridMultilevel"/>
    <w:tmpl w:val="456CC400"/>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4" w15:restartNumberingAfterBreak="0">
    <w:nsid w:val="10E9623C"/>
    <w:multiLevelType w:val="hybridMultilevel"/>
    <w:tmpl w:val="7F02DDD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29465CA"/>
    <w:multiLevelType w:val="hybridMultilevel"/>
    <w:tmpl w:val="9AB0C34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58A07A7"/>
    <w:multiLevelType w:val="hybridMultilevel"/>
    <w:tmpl w:val="F03E2464"/>
    <w:lvl w:ilvl="0" w:tplc="0424000D">
      <w:start w:val="1"/>
      <w:numFmt w:val="bullet"/>
      <w:lvlText w:val=""/>
      <w:lvlJc w:val="left"/>
      <w:pPr>
        <w:ind w:left="928" w:hanging="360"/>
      </w:pPr>
      <w:rPr>
        <w:rFonts w:ascii="Wingdings" w:hAnsi="Wingdings" w:hint="default"/>
      </w:rPr>
    </w:lvl>
    <w:lvl w:ilvl="1" w:tplc="06EE4446">
      <w:numFmt w:val="bullet"/>
      <w:lvlText w:val="•"/>
      <w:lvlJc w:val="left"/>
      <w:pPr>
        <w:ind w:left="2160" w:hanging="360"/>
      </w:pPr>
      <w:rPr>
        <w:rFonts w:ascii="Arial" w:eastAsia="Calibri" w:hAnsi="Arial" w:cs="Arial"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 w15:restartNumberingAfterBreak="0">
    <w:nsid w:val="16AC7E72"/>
    <w:multiLevelType w:val="hybridMultilevel"/>
    <w:tmpl w:val="8488DA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7554DD8"/>
    <w:multiLevelType w:val="hybridMultilevel"/>
    <w:tmpl w:val="24EE29B6"/>
    <w:lvl w:ilvl="0" w:tplc="BCF0D5EA">
      <w:start w:val="7"/>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402AD4"/>
    <w:multiLevelType w:val="hybridMultilevel"/>
    <w:tmpl w:val="2E40C37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B5C435F"/>
    <w:multiLevelType w:val="hybridMultilevel"/>
    <w:tmpl w:val="8ABA7A2C"/>
    <w:lvl w:ilvl="0" w:tplc="06EE4446">
      <w:numFmt w:val="bullet"/>
      <w:lvlText w:val="•"/>
      <w:lvlJc w:val="left"/>
      <w:pPr>
        <w:ind w:left="720" w:hanging="360"/>
      </w:pPr>
      <w:rPr>
        <w:rFonts w:ascii="Arial" w:eastAsia="Calibri" w:hAnsi="Arial" w:cs="Arial" w:hint="default"/>
      </w:rPr>
    </w:lvl>
    <w:lvl w:ilvl="1" w:tplc="DE7CE144">
      <w:numFmt w:val="bullet"/>
      <w:lvlText w:val="·"/>
      <w:lvlJc w:val="left"/>
      <w:pPr>
        <w:ind w:left="1560" w:hanging="480"/>
      </w:pPr>
      <w:rPr>
        <w:rFonts w:ascii="Arial" w:eastAsia="Calibr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C20234E"/>
    <w:multiLevelType w:val="hybridMultilevel"/>
    <w:tmpl w:val="283AA8F4"/>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1DCB3307"/>
    <w:multiLevelType w:val="hybridMultilevel"/>
    <w:tmpl w:val="A41AF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133100"/>
    <w:multiLevelType w:val="hybridMultilevel"/>
    <w:tmpl w:val="BFEEBA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1445585"/>
    <w:multiLevelType w:val="hybridMultilevel"/>
    <w:tmpl w:val="1FDED0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3D7359E"/>
    <w:multiLevelType w:val="hybridMultilevel"/>
    <w:tmpl w:val="73B66A6C"/>
    <w:lvl w:ilvl="0" w:tplc="4CC0C10A">
      <w:start w:val="1"/>
      <w:numFmt w:val="bullet"/>
      <w:lvlText w:val=""/>
      <w:lvlJc w:val="left"/>
      <w:pPr>
        <w:ind w:left="720" w:hanging="360"/>
      </w:pPr>
      <w:rPr>
        <w:rFonts w:ascii="Symbol" w:hAnsi="Symbol" w:cs="Symbol" w:hint="default"/>
        <w:sz w:val="18"/>
        <w:szCs w:val="18"/>
      </w:rPr>
    </w:lvl>
    <w:lvl w:ilvl="1" w:tplc="3F5E669E">
      <w:start w:val="1"/>
      <w:numFmt w:val="bullet"/>
      <w:lvlText w:val="o"/>
      <w:lvlJc w:val="left"/>
      <w:pPr>
        <w:ind w:left="1440" w:hanging="360"/>
      </w:pPr>
      <w:rPr>
        <w:rFonts w:ascii="Courier New" w:hAnsi="Courier New" w:cs="Courier New" w:hint="default"/>
      </w:rPr>
    </w:lvl>
    <w:lvl w:ilvl="2" w:tplc="4052E33E">
      <w:start w:val="1"/>
      <w:numFmt w:val="bullet"/>
      <w:lvlText w:val=""/>
      <w:lvlJc w:val="left"/>
      <w:pPr>
        <w:ind w:left="2160" w:hanging="360"/>
      </w:pPr>
      <w:rPr>
        <w:rFonts w:ascii="Wingdings" w:hAnsi="Wingdings" w:cs="Wingdings" w:hint="default"/>
      </w:rPr>
    </w:lvl>
    <w:lvl w:ilvl="3" w:tplc="7458E478">
      <w:start w:val="1"/>
      <w:numFmt w:val="bullet"/>
      <w:lvlText w:val=""/>
      <w:lvlJc w:val="left"/>
      <w:pPr>
        <w:ind w:left="2880" w:hanging="360"/>
      </w:pPr>
      <w:rPr>
        <w:rFonts w:ascii="Symbol" w:hAnsi="Symbol" w:cs="Symbol" w:hint="default"/>
      </w:rPr>
    </w:lvl>
    <w:lvl w:ilvl="4" w:tplc="4BF095C8">
      <w:start w:val="1"/>
      <w:numFmt w:val="bullet"/>
      <w:lvlText w:val="o"/>
      <w:lvlJc w:val="left"/>
      <w:pPr>
        <w:ind w:left="3600" w:hanging="360"/>
      </w:pPr>
      <w:rPr>
        <w:rFonts w:ascii="Courier New" w:hAnsi="Courier New" w:cs="Courier New" w:hint="default"/>
      </w:rPr>
    </w:lvl>
    <w:lvl w:ilvl="5" w:tplc="935A598E">
      <w:start w:val="1"/>
      <w:numFmt w:val="bullet"/>
      <w:lvlText w:val=""/>
      <w:lvlJc w:val="left"/>
      <w:pPr>
        <w:ind w:left="4320" w:hanging="360"/>
      </w:pPr>
      <w:rPr>
        <w:rFonts w:ascii="Wingdings" w:hAnsi="Wingdings" w:cs="Wingdings" w:hint="default"/>
      </w:rPr>
    </w:lvl>
    <w:lvl w:ilvl="6" w:tplc="1ECCC572">
      <w:start w:val="1"/>
      <w:numFmt w:val="bullet"/>
      <w:lvlText w:val=""/>
      <w:lvlJc w:val="left"/>
      <w:pPr>
        <w:ind w:left="5040" w:hanging="360"/>
      </w:pPr>
      <w:rPr>
        <w:rFonts w:ascii="Symbol" w:hAnsi="Symbol" w:cs="Symbol" w:hint="default"/>
      </w:rPr>
    </w:lvl>
    <w:lvl w:ilvl="7" w:tplc="41AE4470">
      <w:start w:val="1"/>
      <w:numFmt w:val="bullet"/>
      <w:lvlText w:val="o"/>
      <w:lvlJc w:val="left"/>
      <w:pPr>
        <w:ind w:left="5760" w:hanging="360"/>
      </w:pPr>
      <w:rPr>
        <w:rFonts w:ascii="Courier New" w:hAnsi="Courier New" w:cs="Courier New" w:hint="default"/>
      </w:rPr>
    </w:lvl>
    <w:lvl w:ilvl="8" w:tplc="0F64CAE0">
      <w:start w:val="1"/>
      <w:numFmt w:val="bullet"/>
      <w:lvlText w:val=""/>
      <w:lvlJc w:val="left"/>
      <w:pPr>
        <w:ind w:left="6480" w:hanging="360"/>
      </w:pPr>
      <w:rPr>
        <w:rFonts w:ascii="Wingdings" w:hAnsi="Wingdings" w:cs="Wingdings" w:hint="default"/>
      </w:rPr>
    </w:lvl>
  </w:abstractNum>
  <w:abstractNum w:abstractNumId="16" w15:restartNumberingAfterBreak="0">
    <w:nsid w:val="25DE62DE"/>
    <w:multiLevelType w:val="hybridMultilevel"/>
    <w:tmpl w:val="3384CD42"/>
    <w:lvl w:ilvl="0" w:tplc="04240001">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17" w15:restartNumberingAfterBreak="0">
    <w:nsid w:val="32773AF2"/>
    <w:multiLevelType w:val="hybridMultilevel"/>
    <w:tmpl w:val="EBEA0004"/>
    <w:lvl w:ilvl="0" w:tplc="6E88FA2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34E6668"/>
    <w:multiLevelType w:val="hybridMultilevel"/>
    <w:tmpl w:val="5E1815D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5507F14"/>
    <w:multiLevelType w:val="multilevel"/>
    <w:tmpl w:val="D76A8324"/>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C22236"/>
    <w:multiLevelType w:val="hybridMultilevel"/>
    <w:tmpl w:val="4B3CC020"/>
    <w:lvl w:ilvl="0" w:tplc="54C20ECA">
      <w:numFmt w:val="bullet"/>
      <w:lvlText w:val="-"/>
      <w:lvlJc w:val="left"/>
      <w:pPr>
        <w:ind w:left="1080" w:hanging="360"/>
      </w:pPr>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1" w15:restartNumberingAfterBreak="0">
    <w:nsid w:val="3A55103A"/>
    <w:multiLevelType w:val="hybridMultilevel"/>
    <w:tmpl w:val="10CA7D48"/>
    <w:lvl w:ilvl="0" w:tplc="D026CE06">
      <w:start w:val="1"/>
      <w:numFmt w:val="bullet"/>
      <w:lvlText w:val=""/>
      <w:lvlJc w:val="left"/>
      <w:pPr>
        <w:ind w:left="1004" w:hanging="360"/>
      </w:pPr>
      <w:rPr>
        <w:rFonts w:ascii="Symbol" w:hAnsi="Symbol" w:hint="default"/>
        <w:sz w:val="24"/>
        <w:szCs w:val="24"/>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22" w15:restartNumberingAfterBreak="0">
    <w:nsid w:val="3BFF5FF1"/>
    <w:multiLevelType w:val="hybridMultilevel"/>
    <w:tmpl w:val="0AEAF7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C6F245D"/>
    <w:multiLevelType w:val="hybridMultilevel"/>
    <w:tmpl w:val="9A10D5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CDE3FD9"/>
    <w:multiLevelType w:val="hybridMultilevel"/>
    <w:tmpl w:val="9CB410A8"/>
    <w:lvl w:ilvl="0" w:tplc="611A9FF0">
      <w:start w:val="1"/>
      <w:numFmt w:val="decimal"/>
      <w:lvlText w:val="%1."/>
      <w:lvlJc w:val="left"/>
      <w:pPr>
        <w:ind w:left="502" w:hanging="360"/>
      </w:pPr>
      <w:rPr>
        <w:rFonts w:hint="default"/>
        <w:u w:val="none"/>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2685B32"/>
    <w:multiLevelType w:val="hybridMultilevel"/>
    <w:tmpl w:val="5EB84654"/>
    <w:lvl w:ilvl="0" w:tplc="60868540">
      <w:start w:val="3"/>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6EC16C9"/>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27" w15:restartNumberingAfterBreak="0">
    <w:nsid w:val="477D3D07"/>
    <w:multiLevelType w:val="hybridMultilevel"/>
    <w:tmpl w:val="0C42A482"/>
    <w:lvl w:ilvl="0" w:tplc="798092E4">
      <w:start w:val="2"/>
      <w:numFmt w:val="bullet"/>
      <w:lvlText w:val=""/>
      <w:lvlJc w:val="left"/>
      <w:pPr>
        <w:ind w:left="720" w:hanging="360"/>
      </w:pPr>
      <w:rPr>
        <w:rFonts w:ascii="Symbol" w:eastAsia="Calibr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7B000BE"/>
    <w:multiLevelType w:val="hybridMultilevel"/>
    <w:tmpl w:val="61F6B950"/>
    <w:lvl w:ilvl="0" w:tplc="0424000D">
      <w:start w:val="1"/>
      <w:numFmt w:val="bullet"/>
      <w:lvlText w:val=""/>
      <w:lvlJc w:val="left"/>
      <w:pPr>
        <w:ind w:left="862" w:hanging="360"/>
      </w:pPr>
      <w:rPr>
        <w:rFonts w:ascii="Wingdings" w:hAnsi="Wingdings"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29" w15:restartNumberingAfterBreak="0">
    <w:nsid w:val="4E8C23EA"/>
    <w:multiLevelType w:val="hybridMultilevel"/>
    <w:tmpl w:val="01603D9A"/>
    <w:lvl w:ilvl="0" w:tplc="A1B2C0AE">
      <w:start w:val="1"/>
      <w:numFmt w:val="decimal"/>
      <w:lvlText w:val="%1."/>
      <w:lvlJc w:val="left"/>
      <w:pPr>
        <w:ind w:left="780" w:hanging="360"/>
      </w:pPr>
      <w:rPr>
        <w:b/>
      </w:rPr>
    </w:lvl>
    <w:lvl w:ilvl="1" w:tplc="04240019" w:tentative="1">
      <w:start w:val="1"/>
      <w:numFmt w:val="lowerLetter"/>
      <w:lvlText w:val="%2."/>
      <w:lvlJc w:val="left"/>
      <w:pPr>
        <w:ind w:left="1500" w:hanging="360"/>
      </w:pPr>
    </w:lvl>
    <w:lvl w:ilvl="2" w:tplc="0424001B" w:tentative="1">
      <w:start w:val="1"/>
      <w:numFmt w:val="lowerRoman"/>
      <w:lvlText w:val="%3."/>
      <w:lvlJc w:val="right"/>
      <w:pPr>
        <w:ind w:left="2220" w:hanging="180"/>
      </w:pPr>
    </w:lvl>
    <w:lvl w:ilvl="3" w:tplc="0424000F" w:tentative="1">
      <w:start w:val="1"/>
      <w:numFmt w:val="decimal"/>
      <w:lvlText w:val="%4."/>
      <w:lvlJc w:val="left"/>
      <w:pPr>
        <w:ind w:left="2940" w:hanging="360"/>
      </w:pPr>
    </w:lvl>
    <w:lvl w:ilvl="4" w:tplc="04240019" w:tentative="1">
      <w:start w:val="1"/>
      <w:numFmt w:val="lowerLetter"/>
      <w:lvlText w:val="%5."/>
      <w:lvlJc w:val="left"/>
      <w:pPr>
        <w:ind w:left="3660" w:hanging="360"/>
      </w:pPr>
    </w:lvl>
    <w:lvl w:ilvl="5" w:tplc="0424001B" w:tentative="1">
      <w:start w:val="1"/>
      <w:numFmt w:val="lowerRoman"/>
      <w:lvlText w:val="%6."/>
      <w:lvlJc w:val="right"/>
      <w:pPr>
        <w:ind w:left="4380" w:hanging="180"/>
      </w:pPr>
    </w:lvl>
    <w:lvl w:ilvl="6" w:tplc="0424000F" w:tentative="1">
      <w:start w:val="1"/>
      <w:numFmt w:val="decimal"/>
      <w:lvlText w:val="%7."/>
      <w:lvlJc w:val="left"/>
      <w:pPr>
        <w:ind w:left="5100" w:hanging="360"/>
      </w:pPr>
    </w:lvl>
    <w:lvl w:ilvl="7" w:tplc="04240019" w:tentative="1">
      <w:start w:val="1"/>
      <w:numFmt w:val="lowerLetter"/>
      <w:lvlText w:val="%8."/>
      <w:lvlJc w:val="left"/>
      <w:pPr>
        <w:ind w:left="5820" w:hanging="360"/>
      </w:pPr>
    </w:lvl>
    <w:lvl w:ilvl="8" w:tplc="0424001B" w:tentative="1">
      <w:start w:val="1"/>
      <w:numFmt w:val="lowerRoman"/>
      <w:lvlText w:val="%9."/>
      <w:lvlJc w:val="right"/>
      <w:pPr>
        <w:ind w:left="6540" w:hanging="180"/>
      </w:pPr>
    </w:lvl>
  </w:abstractNum>
  <w:abstractNum w:abstractNumId="30" w15:restartNumberingAfterBreak="0">
    <w:nsid w:val="4FA66555"/>
    <w:multiLevelType w:val="hybridMultilevel"/>
    <w:tmpl w:val="5CE2C980"/>
    <w:lvl w:ilvl="0" w:tplc="A6408C76">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6AA097D"/>
    <w:multiLevelType w:val="hybridMultilevel"/>
    <w:tmpl w:val="4148C99C"/>
    <w:lvl w:ilvl="0" w:tplc="EF6CB7AE">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7855485"/>
    <w:multiLevelType w:val="hybridMultilevel"/>
    <w:tmpl w:val="E28CB276"/>
    <w:lvl w:ilvl="0" w:tplc="C662507A">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7AE6778"/>
    <w:multiLevelType w:val="hybridMultilevel"/>
    <w:tmpl w:val="BE622882"/>
    <w:lvl w:ilvl="0" w:tplc="60868540">
      <w:start w:val="3"/>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7D07CE4"/>
    <w:multiLevelType w:val="hybridMultilevel"/>
    <w:tmpl w:val="BD88ACAC"/>
    <w:lvl w:ilvl="0" w:tplc="04240001">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35" w15:restartNumberingAfterBreak="0">
    <w:nsid w:val="59A73271"/>
    <w:multiLevelType w:val="multilevel"/>
    <w:tmpl w:val="708C079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E202B0B"/>
    <w:multiLevelType w:val="multilevel"/>
    <w:tmpl w:val="EACACB54"/>
    <w:lvl w:ilvl="0">
      <w:start w:val="1"/>
      <w:numFmt w:val="decimal"/>
      <w:lvlText w:val="%1."/>
      <w:lvlJc w:val="left"/>
      <w:pPr>
        <w:tabs>
          <w:tab w:val="num" w:pos="705"/>
        </w:tabs>
        <w:ind w:left="705" w:hanging="705"/>
      </w:pPr>
    </w:lvl>
    <w:lvl w:ilvl="1">
      <w:start w:val="2"/>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15:restartNumberingAfterBreak="0">
    <w:nsid w:val="631A3617"/>
    <w:multiLevelType w:val="hybridMultilevel"/>
    <w:tmpl w:val="BCD8214A"/>
    <w:lvl w:ilvl="0" w:tplc="0424000F">
      <w:start w:val="1"/>
      <w:numFmt w:val="decimal"/>
      <w:lvlText w:val="%1."/>
      <w:lvlJc w:val="left"/>
      <w:pPr>
        <w:ind w:left="862" w:hanging="360"/>
      </w:pPr>
    </w:lvl>
    <w:lvl w:ilvl="1" w:tplc="04240019" w:tentative="1">
      <w:start w:val="1"/>
      <w:numFmt w:val="lowerLetter"/>
      <w:lvlText w:val="%2."/>
      <w:lvlJc w:val="left"/>
      <w:pPr>
        <w:ind w:left="1582" w:hanging="360"/>
      </w:pPr>
    </w:lvl>
    <w:lvl w:ilvl="2" w:tplc="0424001B" w:tentative="1">
      <w:start w:val="1"/>
      <w:numFmt w:val="lowerRoman"/>
      <w:lvlText w:val="%3."/>
      <w:lvlJc w:val="right"/>
      <w:pPr>
        <w:ind w:left="2302" w:hanging="180"/>
      </w:pPr>
    </w:lvl>
    <w:lvl w:ilvl="3" w:tplc="0424000F" w:tentative="1">
      <w:start w:val="1"/>
      <w:numFmt w:val="decimal"/>
      <w:lvlText w:val="%4."/>
      <w:lvlJc w:val="left"/>
      <w:pPr>
        <w:ind w:left="3022" w:hanging="360"/>
      </w:pPr>
    </w:lvl>
    <w:lvl w:ilvl="4" w:tplc="04240019" w:tentative="1">
      <w:start w:val="1"/>
      <w:numFmt w:val="lowerLetter"/>
      <w:lvlText w:val="%5."/>
      <w:lvlJc w:val="left"/>
      <w:pPr>
        <w:ind w:left="3742" w:hanging="360"/>
      </w:pPr>
    </w:lvl>
    <w:lvl w:ilvl="5" w:tplc="0424001B" w:tentative="1">
      <w:start w:val="1"/>
      <w:numFmt w:val="lowerRoman"/>
      <w:lvlText w:val="%6."/>
      <w:lvlJc w:val="right"/>
      <w:pPr>
        <w:ind w:left="4462" w:hanging="180"/>
      </w:pPr>
    </w:lvl>
    <w:lvl w:ilvl="6" w:tplc="0424000F" w:tentative="1">
      <w:start w:val="1"/>
      <w:numFmt w:val="decimal"/>
      <w:lvlText w:val="%7."/>
      <w:lvlJc w:val="left"/>
      <w:pPr>
        <w:ind w:left="5182" w:hanging="360"/>
      </w:pPr>
    </w:lvl>
    <w:lvl w:ilvl="7" w:tplc="04240019" w:tentative="1">
      <w:start w:val="1"/>
      <w:numFmt w:val="lowerLetter"/>
      <w:lvlText w:val="%8."/>
      <w:lvlJc w:val="left"/>
      <w:pPr>
        <w:ind w:left="5902" w:hanging="360"/>
      </w:pPr>
    </w:lvl>
    <w:lvl w:ilvl="8" w:tplc="0424001B" w:tentative="1">
      <w:start w:val="1"/>
      <w:numFmt w:val="lowerRoman"/>
      <w:lvlText w:val="%9."/>
      <w:lvlJc w:val="right"/>
      <w:pPr>
        <w:ind w:left="6622" w:hanging="180"/>
      </w:pPr>
    </w:lvl>
  </w:abstractNum>
  <w:abstractNum w:abstractNumId="38" w15:restartNumberingAfterBreak="0">
    <w:nsid w:val="67531973"/>
    <w:multiLevelType w:val="hybridMultilevel"/>
    <w:tmpl w:val="8B70D92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699000C2"/>
    <w:multiLevelType w:val="hybridMultilevel"/>
    <w:tmpl w:val="FD8C87A2"/>
    <w:lvl w:ilvl="0" w:tplc="186C2FD2">
      <w:numFmt w:val="bullet"/>
      <w:lvlText w:val="-"/>
      <w:lvlJc w:val="left"/>
      <w:pPr>
        <w:ind w:left="1211" w:hanging="360"/>
      </w:pPr>
      <w:rPr>
        <w:rFonts w:ascii="Arial" w:eastAsia="Times New Roman" w:hAnsi="Arial" w:cs="Arial"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40" w15:restartNumberingAfterBreak="0">
    <w:nsid w:val="69A22E1A"/>
    <w:multiLevelType w:val="hybridMultilevel"/>
    <w:tmpl w:val="A6DCCE56"/>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1" w15:restartNumberingAfterBreak="0">
    <w:nsid w:val="6BE754A2"/>
    <w:multiLevelType w:val="hybridMultilevel"/>
    <w:tmpl w:val="A844D156"/>
    <w:lvl w:ilvl="0" w:tplc="2B1078B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E9D45F7"/>
    <w:multiLevelType w:val="hybridMultilevel"/>
    <w:tmpl w:val="5B2E50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6EE81B16"/>
    <w:multiLevelType w:val="hybridMultilevel"/>
    <w:tmpl w:val="22C2F390"/>
    <w:lvl w:ilvl="0" w:tplc="9A74D73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2A2051A"/>
    <w:multiLevelType w:val="hybridMultilevel"/>
    <w:tmpl w:val="A8B49FD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743198F"/>
    <w:multiLevelType w:val="hybridMultilevel"/>
    <w:tmpl w:val="6902F05C"/>
    <w:lvl w:ilvl="0" w:tplc="A04A9D62">
      <w:start w:val="1"/>
      <w:numFmt w:val="decimal"/>
      <w:lvlText w:val="3.2.%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79FE5433"/>
    <w:multiLevelType w:val="hybridMultilevel"/>
    <w:tmpl w:val="FD0C51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B9E2C22"/>
    <w:multiLevelType w:val="hybridMultilevel"/>
    <w:tmpl w:val="B70E11A8"/>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27"/>
  </w:num>
  <w:num w:numId="4">
    <w:abstractNumId w:val="26"/>
  </w:num>
  <w:num w:numId="5">
    <w:abstractNumId w:val="47"/>
  </w:num>
  <w:num w:numId="6">
    <w:abstractNumId w:val="45"/>
  </w:num>
  <w:num w:numId="7">
    <w:abstractNumId w:val="46"/>
  </w:num>
  <w:num w:numId="8">
    <w:abstractNumId w:val="43"/>
  </w:num>
  <w:num w:numId="9">
    <w:abstractNumId w:val="32"/>
  </w:num>
  <w:num w:numId="10">
    <w:abstractNumId w:val="28"/>
  </w:num>
  <w:num w:numId="11">
    <w:abstractNumId w:val="11"/>
  </w:num>
  <w:num w:numId="12">
    <w:abstractNumId w:val="23"/>
  </w:num>
  <w:num w:numId="13">
    <w:abstractNumId w:val="34"/>
  </w:num>
  <w:num w:numId="14">
    <w:abstractNumId w:val="4"/>
  </w:num>
  <w:num w:numId="15">
    <w:abstractNumId w:val="15"/>
  </w:num>
  <w:num w:numId="16">
    <w:abstractNumId w:val="21"/>
  </w:num>
  <w:num w:numId="17">
    <w:abstractNumId w:val="16"/>
  </w:num>
  <w:num w:numId="18">
    <w:abstractNumId w:val="24"/>
  </w:num>
  <w:num w:numId="19">
    <w:abstractNumId w:val="29"/>
  </w:num>
  <w:num w:numId="20">
    <w:abstractNumId w:val="10"/>
  </w:num>
  <w:num w:numId="21">
    <w:abstractNumId w:val="22"/>
  </w:num>
  <w:num w:numId="22">
    <w:abstractNumId w:val="42"/>
  </w:num>
  <w:num w:numId="23">
    <w:abstractNumId w:val="37"/>
  </w:num>
  <w:num w:numId="24">
    <w:abstractNumId w:val="25"/>
  </w:num>
  <w:num w:numId="25">
    <w:abstractNumId w:val="9"/>
  </w:num>
  <w:num w:numId="26">
    <w:abstractNumId w:val="33"/>
  </w:num>
  <w:num w:numId="27">
    <w:abstractNumId w:val="36"/>
  </w:num>
  <w:num w:numId="28">
    <w:abstractNumId w:val="31"/>
  </w:num>
  <w:num w:numId="29">
    <w:abstractNumId w:val="30"/>
  </w:num>
  <w:num w:numId="30">
    <w:abstractNumId w:val="39"/>
  </w:num>
  <w:num w:numId="31">
    <w:abstractNumId w:val="40"/>
  </w:num>
  <w:num w:numId="32">
    <w:abstractNumId w:val="2"/>
  </w:num>
  <w:num w:numId="33">
    <w:abstractNumId w:val="20"/>
  </w:num>
  <w:num w:numId="34">
    <w:abstractNumId w:val="38"/>
  </w:num>
  <w:num w:numId="35">
    <w:abstractNumId w:val="5"/>
  </w:num>
  <w:num w:numId="36">
    <w:abstractNumId w:val="35"/>
  </w:num>
  <w:num w:numId="37">
    <w:abstractNumId w:val="8"/>
  </w:num>
  <w:num w:numId="38">
    <w:abstractNumId w:val="44"/>
  </w:num>
  <w:num w:numId="39">
    <w:abstractNumId w:val="14"/>
  </w:num>
  <w:num w:numId="40">
    <w:abstractNumId w:val="18"/>
  </w:num>
  <w:num w:numId="41">
    <w:abstractNumId w:val="19"/>
  </w:num>
  <w:num w:numId="42">
    <w:abstractNumId w:val="7"/>
  </w:num>
  <w:num w:numId="43">
    <w:abstractNumId w:val="13"/>
  </w:num>
  <w:num w:numId="44">
    <w:abstractNumId w:val="0"/>
  </w:num>
  <w:num w:numId="45">
    <w:abstractNumId w:val="3"/>
  </w:num>
  <w:num w:numId="46">
    <w:abstractNumId w:val="1"/>
  </w:num>
  <w:num w:numId="47">
    <w:abstractNumId w:val="41"/>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880"/>
    <w:rsid w:val="000651F7"/>
    <w:rsid w:val="00085450"/>
    <w:rsid w:val="00127EE1"/>
    <w:rsid w:val="00145BB2"/>
    <w:rsid w:val="00164D2A"/>
    <w:rsid w:val="00166C31"/>
    <w:rsid w:val="001D7F5C"/>
    <w:rsid w:val="001F660C"/>
    <w:rsid w:val="003071FA"/>
    <w:rsid w:val="003B480D"/>
    <w:rsid w:val="003D5989"/>
    <w:rsid w:val="003F191B"/>
    <w:rsid w:val="003F4941"/>
    <w:rsid w:val="00464DF1"/>
    <w:rsid w:val="004B724D"/>
    <w:rsid w:val="005731EA"/>
    <w:rsid w:val="005A0638"/>
    <w:rsid w:val="00650275"/>
    <w:rsid w:val="006506AC"/>
    <w:rsid w:val="006A3E26"/>
    <w:rsid w:val="006C3780"/>
    <w:rsid w:val="007A608A"/>
    <w:rsid w:val="007B7E7F"/>
    <w:rsid w:val="007C3E20"/>
    <w:rsid w:val="00895FB7"/>
    <w:rsid w:val="0091434D"/>
    <w:rsid w:val="00944929"/>
    <w:rsid w:val="009F361A"/>
    <w:rsid w:val="00A10431"/>
    <w:rsid w:val="00AA2D81"/>
    <w:rsid w:val="00AA5DCC"/>
    <w:rsid w:val="00AF7990"/>
    <w:rsid w:val="00B04F81"/>
    <w:rsid w:val="00B41032"/>
    <w:rsid w:val="00BC6880"/>
    <w:rsid w:val="00BD1D9E"/>
    <w:rsid w:val="00BD55AE"/>
    <w:rsid w:val="00CB3400"/>
    <w:rsid w:val="00D44E27"/>
    <w:rsid w:val="00D76373"/>
    <w:rsid w:val="00DE01FA"/>
    <w:rsid w:val="00DF0A4C"/>
    <w:rsid w:val="00DF29FB"/>
    <w:rsid w:val="00E45275"/>
    <w:rsid w:val="00EB143E"/>
    <w:rsid w:val="00EE03FB"/>
    <w:rsid w:val="00F36E4D"/>
    <w:rsid w:val="00F922B1"/>
    <w:rsid w:val="00F96042"/>
    <w:rsid w:val="00FE4C6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5D29BA"/>
  <w15:chartTrackingRefBased/>
  <w15:docId w15:val="{D8AA8A3B-F431-4651-9261-C9349EC51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64D2A"/>
    <w:pPr>
      <w:spacing w:after="0" w:line="240" w:lineRule="auto"/>
      <w:jc w:val="both"/>
    </w:pPr>
    <w:rPr>
      <w:rFonts w:ascii="Arial" w:eastAsia="Calibri" w:hAnsi="Arial" w:cs="Times New Roman"/>
    </w:rPr>
  </w:style>
  <w:style w:type="paragraph" w:styleId="Naslov1">
    <w:name w:val="heading 1"/>
    <w:basedOn w:val="Navaden"/>
    <w:next w:val="Navaden"/>
    <w:link w:val="Naslov1Znak"/>
    <w:autoRedefine/>
    <w:uiPriority w:val="9"/>
    <w:qFormat/>
    <w:rsid w:val="00164D2A"/>
    <w:pPr>
      <w:keepNext/>
      <w:keepLines/>
      <w:numPr>
        <w:numId w:val="4"/>
      </w:numPr>
      <w:pBdr>
        <w:top w:val="single" w:sz="4" w:space="1" w:color="auto"/>
        <w:left w:val="single" w:sz="4" w:space="4" w:color="auto"/>
        <w:bottom w:val="single" w:sz="4" w:space="1" w:color="auto"/>
        <w:right w:val="single" w:sz="4" w:space="4" w:color="auto"/>
      </w:pBdr>
      <w:shd w:val="clear" w:color="auto" w:fill="DBE5F1"/>
      <w:spacing w:before="240"/>
      <w:outlineLvl w:val="0"/>
    </w:pPr>
    <w:rPr>
      <w:rFonts w:ascii="Verdana" w:eastAsia="Times New Roman" w:hAnsi="Verdana"/>
      <w:b/>
      <w:sz w:val="24"/>
      <w:szCs w:val="32"/>
      <w:lang w:val="x-none" w:eastAsia="x-none"/>
    </w:rPr>
  </w:style>
  <w:style w:type="paragraph" w:styleId="Naslov2">
    <w:name w:val="heading 2"/>
    <w:basedOn w:val="Navaden"/>
    <w:next w:val="Navaden"/>
    <w:link w:val="Naslov2Znak"/>
    <w:uiPriority w:val="9"/>
    <w:unhideWhenUsed/>
    <w:qFormat/>
    <w:rsid w:val="00164D2A"/>
    <w:pPr>
      <w:keepNext/>
      <w:keepLines/>
      <w:numPr>
        <w:ilvl w:val="1"/>
        <w:numId w:val="4"/>
      </w:numPr>
      <w:pBdr>
        <w:top w:val="single" w:sz="4" w:space="1" w:color="auto"/>
        <w:left w:val="single" w:sz="4" w:space="4" w:color="auto"/>
        <w:bottom w:val="single" w:sz="4" w:space="1" w:color="auto"/>
        <w:right w:val="single" w:sz="4" w:space="4" w:color="auto"/>
      </w:pBdr>
      <w:spacing w:before="40"/>
      <w:jc w:val="left"/>
      <w:outlineLvl w:val="1"/>
    </w:pPr>
    <w:rPr>
      <w:rFonts w:eastAsia="Times New Roman"/>
      <w:b/>
      <w:i/>
      <w:sz w:val="20"/>
      <w:szCs w:val="26"/>
      <w:lang w:val="x-none" w:eastAsia="x-none"/>
    </w:rPr>
  </w:style>
  <w:style w:type="paragraph" w:styleId="Naslov3">
    <w:name w:val="heading 3"/>
    <w:basedOn w:val="Navaden"/>
    <w:next w:val="Navaden"/>
    <w:link w:val="Naslov3Znak"/>
    <w:uiPriority w:val="9"/>
    <w:unhideWhenUsed/>
    <w:qFormat/>
    <w:rsid w:val="00164D2A"/>
    <w:pPr>
      <w:keepNext/>
      <w:keepLines/>
      <w:numPr>
        <w:ilvl w:val="2"/>
        <w:numId w:val="4"/>
      </w:numPr>
      <w:spacing w:before="40"/>
      <w:outlineLvl w:val="2"/>
    </w:pPr>
    <w:rPr>
      <w:rFonts w:eastAsia="Times New Roman"/>
      <w:b/>
      <w:i/>
      <w:sz w:val="20"/>
      <w:szCs w:val="24"/>
      <w:lang w:val="x-none" w:eastAsia="x-none"/>
    </w:rPr>
  </w:style>
  <w:style w:type="paragraph" w:styleId="Naslov4">
    <w:name w:val="heading 4"/>
    <w:basedOn w:val="Navaden"/>
    <w:next w:val="Navaden"/>
    <w:link w:val="Naslov4Znak"/>
    <w:uiPriority w:val="9"/>
    <w:unhideWhenUsed/>
    <w:qFormat/>
    <w:rsid w:val="00164D2A"/>
    <w:pPr>
      <w:keepNext/>
      <w:keepLines/>
      <w:numPr>
        <w:ilvl w:val="3"/>
        <w:numId w:val="4"/>
      </w:numPr>
      <w:spacing w:before="40"/>
      <w:outlineLvl w:val="3"/>
    </w:pPr>
    <w:rPr>
      <w:rFonts w:ascii="Cambria" w:eastAsia="Times New Roman" w:hAnsi="Cambria"/>
      <w:i/>
      <w:iCs/>
      <w:color w:val="365F91"/>
      <w:sz w:val="20"/>
      <w:szCs w:val="20"/>
      <w:lang w:val="x-none" w:eastAsia="x-none"/>
    </w:rPr>
  </w:style>
  <w:style w:type="paragraph" w:styleId="Naslov5">
    <w:name w:val="heading 5"/>
    <w:basedOn w:val="Navaden"/>
    <w:next w:val="Navaden"/>
    <w:link w:val="Naslov5Znak"/>
    <w:uiPriority w:val="9"/>
    <w:unhideWhenUsed/>
    <w:qFormat/>
    <w:rsid w:val="00164D2A"/>
    <w:pPr>
      <w:keepNext/>
      <w:keepLines/>
      <w:numPr>
        <w:ilvl w:val="4"/>
        <w:numId w:val="4"/>
      </w:numPr>
      <w:spacing w:before="40"/>
      <w:outlineLvl w:val="4"/>
    </w:pPr>
    <w:rPr>
      <w:rFonts w:ascii="Cambria" w:eastAsia="Times New Roman" w:hAnsi="Cambria"/>
      <w:color w:val="365F91"/>
      <w:sz w:val="20"/>
      <w:szCs w:val="20"/>
      <w:lang w:val="x-none" w:eastAsia="x-none"/>
    </w:rPr>
  </w:style>
  <w:style w:type="paragraph" w:styleId="Naslov6">
    <w:name w:val="heading 6"/>
    <w:basedOn w:val="Navaden"/>
    <w:next w:val="Navaden"/>
    <w:link w:val="Naslov6Znak"/>
    <w:uiPriority w:val="9"/>
    <w:unhideWhenUsed/>
    <w:qFormat/>
    <w:rsid w:val="00164D2A"/>
    <w:pPr>
      <w:keepNext/>
      <w:keepLines/>
      <w:numPr>
        <w:ilvl w:val="5"/>
        <w:numId w:val="4"/>
      </w:numPr>
      <w:spacing w:before="40"/>
      <w:outlineLvl w:val="5"/>
    </w:pPr>
    <w:rPr>
      <w:rFonts w:ascii="Cambria" w:eastAsia="Times New Roman" w:hAnsi="Cambria"/>
      <w:color w:val="243F60"/>
      <w:sz w:val="20"/>
      <w:szCs w:val="20"/>
      <w:lang w:val="x-none" w:eastAsia="x-none"/>
    </w:rPr>
  </w:style>
  <w:style w:type="paragraph" w:styleId="Naslov7">
    <w:name w:val="heading 7"/>
    <w:basedOn w:val="Navaden"/>
    <w:next w:val="Navaden"/>
    <w:link w:val="Naslov7Znak"/>
    <w:uiPriority w:val="9"/>
    <w:semiHidden/>
    <w:unhideWhenUsed/>
    <w:qFormat/>
    <w:rsid w:val="00164D2A"/>
    <w:pPr>
      <w:keepNext/>
      <w:keepLines/>
      <w:numPr>
        <w:ilvl w:val="6"/>
        <w:numId w:val="4"/>
      </w:numPr>
      <w:spacing w:before="40"/>
      <w:outlineLvl w:val="6"/>
    </w:pPr>
    <w:rPr>
      <w:rFonts w:ascii="Cambria" w:eastAsia="Times New Roman" w:hAnsi="Cambria"/>
      <w:i/>
      <w:iCs/>
      <w:color w:val="243F60"/>
      <w:sz w:val="20"/>
      <w:szCs w:val="20"/>
      <w:lang w:val="x-none" w:eastAsia="x-none"/>
    </w:rPr>
  </w:style>
  <w:style w:type="paragraph" w:styleId="Naslov8">
    <w:name w:val="heading 8"/>
    <w:basedOn w:val="Navaden"/>
    <w:next w:val="Navaden"/>
    <w:link w:val="Naslov8Znak"/>
    <w:uiPriority w:val="9"/>
    <w:semiHidden/>
    <w:unhideWhenUsed/>
    <w:qFormat/>
    <w:rsid w:val="00164D2A"/>
    <w:pPr>
      <w:keepNext/>
      <w:keepLines/>
      <w:numPr>
        <w:ilvl w:val="7"/>
        <w:numId w:val="4"/>
      </w:numPr>
      <w:spacing w:before="40"/>
      <w:outlineLvl w:val="7"/>
    </w:pPr>
    <w:rPr>
      <w:rFonts w:ascii="Cambria" w:eastAsia="Times New Roman" w:hAnsi="Cambria"/>
      <w:color w:val="272727"/>
      <w:sz w:val="21"/>
      <w:szCs w:val="21"/>
      <w:lang w:val="x-none" w:eastAsia="x-none"/>
    </w:rPr>
  </w:style>
  <w:style w:type="paragraph" w:styleId="Naslov9">
    <w:name w:val="heading 9"/>
    <w:basedOn w:val="Navaden"/>
    <w:next w:val="Navaden"/>
    <w:link w:val="Naslov9Znak"/>
    <w:uiPriority w:val="9"/>
    <w:semiHidden/>
    <w:unhideWhenUsed/>
    <w:qFormat/>
    <w:rsid w:val="00164D2A"/>
    <w:pPr>
      <w:keepNext/>
      <w:keepLines/>
      <w:numPr>
        <w:ilvl w:val="8"/>
        <w:numId w:val="4"/>
      </w:numPr>
      <w:spacing w:before="40"/>
      <w:outlineLvl w:val="8"/>
    </w:pPr>
    <w:rPr>
      <w:rFonts w:ascii="Cambria" w:eastAsia="Times New Roman" w:hAnsi="Cambria"/>
      <w:i/>
      <w:iCs/>
      <w:color w:val="272727"/>
      <w:sz w:val="21"/>
      <w:szCs w:val="21"/>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64D2A"/>
    <w:rPr>
      <w:rFonts w:ascii="Verdana" w:eastAsia="Times New Roman" w:hAnsi="Verdana" w:cs="Times New Roman"/>
      <w:b/>
      <w:sz w:val="24"/>
      <w:szCs w:val="32"/>
      <w:shd w:val="clear" w:color="auto" w:fill="DBE5F1"/>
      <w:lang w:val="x-none" w:eastAsia="x-none"/>
    </w:rPr>
  </w:style>
  <w:style w:type="character" w:customStyle="1" w:styleId="Naslov2Znak">
    <w:name w:val="Naslov 2 Znak"/>
    <w:basedOn w:val="Privzetapisavaodstavka"/>
    <w:link w:val="Naslov2"/>
    <w:uiPriority w:val="9"/>
    <w:rsid w:val="00164D2A"/>
    <w:rPr>
      <w:rFonts w:ascii="Arial" w:eastAsia="Times New Roman" w:hAnsi="Arial" w:cs="Times New Roman"/>
      <w:b/>
      <w:i/>
      <w:sz w:val="20"/>
      <w:szCs w:val="26"/>
      <w:lang w:val="x-none" w:eastAsia="x-none"/>
    </w:rPr>
  </w:style>
  <w:style w:type="character" w:customStyle="1" w:styleId="Naslov3Znak">
    <w:name w:val="Naslov 3 Znak"/>
    <w:basedOn w:val="Privzetapisavaodstavka"/>
    <w:link w:val="Naslov3"/>
    <w:uiPriority w:val="9"/>
    <w:rsid w:val="00164D2A"/>
    <w:rPr>
      <w:rFonts w:ascii="Arial" w:eastAsia="Times New Roman" w:hAnsi="Arial" w:cs="Times New Roman"/>
      <w:b/>
      <w:i/>
      <w:sz w:val="20"/>
      <w:szCs w:val="24"/>
      <w:lang w:val="x-none" w:eastAsia="x-none"/>
    </w:rPr>
  </w:style>
  <w:style w:type="character" w:customStyle="1" w:styleId="Naslov4Znak">
    <w:name w:val="Naslov 4 Znak"/>
    <w:basedOn w:val="Privzetapisavaodstavka"/>
    <w:link w:val="Naslov4"/>
    <w:uiPriority w:val="9"/>
    <w:rsid w:val="00164D2A"/>
    <w:rPr>
      <w:rFonts w:ascii="Cambria" w:eastAsia="Times New Roman" w:hAnsi="Cambria" w:cs="Times New Roman"/>
      <w:i/>
      <w:iCs/>
      <w:color w:val="365F91"/>
      <w:sz w:val="20"/>
      <w:szCs w:val="20"/>
      <w:lang w:val="x-none" w:eastAsia="x-none"/>
    </w:rPr>
  </w:style>
  <w:style w:type="character" w:customStyle="1" w:styleId="Naslov5Znak">
    <w:name w:val="Naslov 5 Znak"/>
    <w:basedOn w:val="Privzetapisavaodstavka"/>
    <w:link w:val="Naslov5"/>
    <w:uiPriority w:val="9"/>
    <w:rsid w:val="00164D2A"/>
    <w:rPr>
      <w:rFonts w:ascii="Cambria" w:eastAsia="Times New Roman" w:hAnsi="Cambria" w:cs="Times New Roman"/>
      <w:color w:val="365F91"/>
      <w:sz w:val="20"/>
      <w:szCs w:val="20"/>
      <w:lang w:val="x-none" w:eastAsia="x-none"/>
    </w:rPr>
  </w:style>
  <w:style w:type="character" w:customStyle="1" w:styleId="Naslov6Znak">
    <w:name w:val="Naslov 6 Znak"/>
    <w:basedOn w:val="Privzetapisavaodstavka"/>
    <w:link w:val="Naslov6"/>
    <w:uiPriority w:val="9"/>
    <w:rsid w:val="00164D2A"/>
    <w:rPr>
      <w:rFonts w:ascii="Cambria" w:eastAsia="Times New Roman" w:hAnsi="Cambria" w:cs="Times New Roman"/>
      <w:color w:val="243F60"/>
      <w:sz w:val="20"/>
      <w:szCs w:val="20"/>
      <w:lang w:val="x-none" w:eastAsia="x-none"/>
    </w:rPr>
  </w:style>
  <w:style w:type="character" w:customStyle="1" w:styleId="Naslov7Znak">
    <w:name w:val="Naslov 7 Znak"/>
    <w:basedOn w:val="Privzetapisavaodstavka"/>
    <w:link w:val="Naslov7"/>
    <w:uiPriority w:val="9"/>
    <w:semiHidden/>
    <w:rsid w:val="00164D2A"/>
    <w:rPr>
      <w:rFonts w:ascii="Cambria" w:eastAsia="Times New Roman" w:hAnsi="Cambria" w:cs="Times New Roman"/>
      <w:i/>
      <w:iCs/>
      <w:color w:val="243F60"/>
      <w:sz w:val="20"/>
      <w:szCs w:val="20"/>
      <w:lang w:val="x-none" w:eastAsia="x-none"/>
    </w:rPr>
  </w:style>
  <w:style w:type="character" w:customStyle="1" w:styleId="Naslov8Znak">
    <w:name w:val="Naslov 8 Znak"/>
    <w:basedOn w:val="Privzetapisavaodstavka"/>
    <w:link w:val="Naslov8"/>
    <w:uiPriority w:val="9"/>
    <w:semiHidden/>
    <w:rsid w:val="00164D2A"/>
    <w:rPr>
      <w:rFonts w:ascii="Cambria" w:eastAsia="Times New Roman" w:hAnsi="Cambria" w:cs="Times New Roman"/>
      <w:color w:val="272727"/>
      <w:sz w:val="21"/>
      <w:szCs w:val="21"/>
      <w:lang w:val="x-none" w:eastAsia="x-none"/>
    </w:rPr>
  </w:style>
  <w:style w:type="character" w:customStyle="1" w:styleId="Naslov9Znak">
    <w:name w:val="Naslov 9 Znak"/>
    <w:basedOn w:val="Privzetapisavaodstavka"/>
    <w:link w:val="Naslov9"/>
    <w:uiPriority w:val="9"/>
    <w:semiHidden/>
    <w:rsid w:val="00164D2A"/>
    <w:rPr>
      <w:rFonts w:ascii="Cambria" w:eastAsia="Times New Roman" w:hAnsi="Cambria" w:cs="Times New Roman"/>
      <w:i/>
      <w:iCs/>
      <w:color w:val="272727"/>
      <w:sz w:val="21"/>
      <w:szCs w:val="21"/>
      <w:lang w:val="x-none" w:eastAsia="x-none"/>
    </w:rPr>
  </w:style>
  <w:style w:type="paragraph" w:customStyle="1" w:styleId="a">
    <w:basedOn w:val="Pripombabesedilo"/>
    <w:next w:val="Pripombabesedilo"/>
    <w:uiPriority w:val="99"/>
    <w:unhideWhenUsed/>
    <w:rsid w:val="00164D2A"/>
    <w:rPr>
      <w:b/>
      <w:bCs/>
      <w:lang w:eastAsia="x-none"/>
    </w:rPr>
  </w:style>
  <w:style w:type="paragraph" w:styleId="Odstavekseznama">
    <w:name w:val="List Paragraph"/>
    <w:basedOn w:val="Navaden"/>
    <w:uiPriority w:val="34"/>
    <w:qFormat/>
    <w:rsid w:val="00164D2A"/>
    <w:pPr>
      <w:ind w:left="720"/>
      <w:contextualSpacing/>
    </w:pPr>
  </w:style>
  <w:style w:type="paragraph" w:styleId="Glava">
    <w:name w:val="header"/>
    <w:aliases w:val="E-PVO-glava"/>
    <w:basedOn w:val="Navaden"/>
    <w:link w:val="GlavaZnak"/>
    <w:uiPriority w:val="99"/>
    <w:unhideWhenUsed/>
    <w:rsid w:val="00164D2A"/>
    <w:pPr>
      <w:tabs>
        <w:tab w:val="center" w:pos="4536"/>
        <w:tab w:val="right" w:pos="9072"/>
      </w:tabs>
    </w:pPr>
    <w:rPr>
      <w:rFonts w:ascii="Calibri" w:hAnsi="Calibri"/>
      <w:sz w:val="20"/>
      <w:szCs w:val="20"/>
      <w:lang w:eastAsia="x-none"/>
    </w:rPr>
  </w:style>
  <w:style w:type="character" w:customStyle="1" w:styleId="GlavaZnak">
    <w:name w:val="Glava Znak"/>
    <w:aliases w:val="E-PVO-glava Znak"/>
    <w:basedOn w:val="Privzetapisavaodstavka"/>
    <w:link w:val="Glava"/>
    <w:uiPriority w:val="99"/>
    <w:rsid w:val="00164D2A"/>
    <w:rPr>
      <w:rFonts w:ascii="Calibri" w:eastAsia="Calibri" w:hAnsi="Calibri" w:cs="Times New Roman"/>
      <w:sz w:val="20"/>
      <w:szCs w:val="20"/>
      <w:lang w:eastAsia="x-none"/>
    </w:rPr>
  </w:style>
  <w:style w:type="paragraph" w:styleId="Noga">
    <w:name w:val="footer"/>
    <w:basedOn w:val="Navaden"/>
    <w:link w:val="NogaZnak"/>
    <w:uiPriority w:val="99"/>
    <w:unhideWhenUsed/>
    <w:rsid w:val="00164D2A"/>
    <w:pPr>
      <w:tabs>
        <w:tab w:val="center" w:pos="4536"/>
        <w:tab w:val="right" w:pos="9072"/>
      </w:tabs>
    </w:pPr>
    <w:rPr>
      <w:rFonts w:ascii="Calibri" w:hAnsi="Calibri"/>
      <w:sz w:val="20"/>
      <w:szCs w:val="20"/>
      <w:lang w:eastAsia="x-none"/>
    </w:rPr>
  </w:style>
  <w:style w:type="character" w:customStyle="1" w:styleId="NogaZnak">
    <w:name w:val="Noga Znak"/>
    <w:basedOn w:val="Privzetapisavaodstavka"/>
    <w:link w:val="Noga"/>
    <w:uiPriority w:val="99"/>
    <w:rsid w:val="00164D2A"/>
    <w:rPr>
      <w:rFonts w:ascii="Calibri" w:eastAsia="Calibri" w:hAnsi="Calibri" w:cs="Times New Roman"/>
      <w:sz w:val="20"/>
      <w:szCs w:val="20"/>
      <w:lang w:eastAsia="x-none"/>
    </w:rPr>
  </w:style>
  <w:style w:type="paragraph" w:styleId="Besedilooblaka">
    <w:name w:val="Balloon Text"/>
    <w:basedOn w:val="Navaden"/>
    <w:link w:val="BesedilooblakaZnak"/>
    <w:uiPriority w:val="99"/>
    <w:semiHidden/>
    <w:unhideWhenUsed/>
    <w:rsid w:val="00164D2A"/>
    <w:rPr>
      <w:rFonts w:ascii="Tahoma" w:hAnsi="Tahoma"/>
      <w:sz w:val="16"/>
      <w:szCs w:val="16"/>
      <w:lang w:eastAsia="x-none"/>
    </w:rPr>
  </w:style>
  <w:style w:type="character" w:customStyle="1" w:styleId="BesedilooblakaZnak">
    <w:name w:val="Besedilo oblačka Znak"/>
    <w:basedOn w:val="Privzetapisavaodstavka"/>
    <w:link w:val="Besedilooblaka"/>
    <w:uiPriority w:val="99"/>
    <w:semiHidden/>
    <w:rsid w:val="00164D2A"/>
    <w:rPr>
      <w:rFonts w:ascii="Tahoma" w:eastAsia="Calibri" w:hAnsi="Tahoma" w:cs="Times New Roman"/>
      <w:sz w:val="16"/>
      <w:szCs w:val="16"/>
      <w:lang w:eastAsia="x-none"/>
    </w:rPr>
  </w:style>
  <w:style w:type="character" w:styleId="tevilkastrani">
    <w:name w:val="page number"/>
    <w:basedOn w:val="Privzetapisavaodstavka"/>
    <w:rsid w:val="00164D2A"/>
  </w:style>
  <w:style w:type="paragraph" w:styleId="Naslov">
    <w:name w:val="Title"/>
    <w:basedOn w:val="Navaden"/>
    <w:next w:val="Navaden"/>
    <w:link w:val="NaslovZnak"/>
    <w:uiPriority w:val="10"/>
    <w:qFormat/>
    <w:rsid w:val="00164D2A"/>
    <w:pPr>
      <w:contextualSpacing/>
    </w:pPr>
    <w:rPr>
      <w:rFonts w:ascii="Cambria" w:eastAsia="Times New Roman" w:hAnsi="Cambria"/>
      <w:spacing w:val="-10"/>
      <w:kern w:val="28"/>
      <w:sz w:val="56"/>
      <w:szCs w:val="56"/>
      <w:lang w:eastAsia="x-none"/>
    </w:rPr>
  </w:style>
  <w:style w:type="character" w:customStyle="1" w:styleId="NaslovZnak">
    <w:name w:val="Naslov Znak"/>
    <w:basedOn w:val="Privzetapisavaodstavka"/>
    <w:link w:val="Naslov"/>
    <w:uiPriority w:val="10"/>
    <w:rsid w:val="00164D2A"/>
    <w:rPr>
      <w:rFonts w:ascii="Cambria" w:eastAsia="Times New Roman" w:hAnsi="Cambria" w:cs="Times New Roman"/>
      <w:spacing w:val="-10"/>
      <w:kern w:val="28"/>
      <w:sz w:val="56"/>
      <w:szCs w:val="56"/>
      <w:lang w:eastAsia="x-none"/>
    </w:rPr>
  </w:style>
  <w:style w:type="paragraph" w:styleId="NaslovTOC">
    <w:name w:val="TOC Heading"/>
    <w:basedOn w:val="Naslov1"/>
    <w:next w:val="Navaden"/>
    <w:uiPriority w:val="39"/>
    <w:semiHidden/>
    <w:unhideWhenUsed/>
    <w:qFormat/>
    <w:rsid w:val="00164D2A"/>
    <w:pPr>
      <w:numPr>
        <w:numId w:val="0"/>
      </w:numPr>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bCs/>
      <w:color w:val="365F91"/>
      <w:sz w:val="28"/>
      <w:szCs w:val="28"/>
      <w:lang w:eastAsia="sl-SI"/>
    </w:rPr>
  </w:style>
  <w:style w:type="paragraph" w:styleId="Kazalovsebine1">
    <w:name w:val="toc 1"/>
    <w:basedOn w:val="Navaden"/>
    <w:next w:val="Navaden"/>
    <w:autoRedefine/>
    <w:uiPriority w:val="39"/>
    <w:unhideWhenUsed/>
    <w:qFormat/>
    <w:rsid w:val="00164D2A"/>
    <w:pPr>
      <w:spacing w:after="100"/>
    </w:pPr>
  </w:style>
  <w:style w:type="paragraph" w:styleId="Kazalovsebine2">
    <w:name w:val="toc 2"/>
    <w:basedOn w:val="Navaden"/>
    <w:next w:val="Navaden"/>
    <w:autoRedefine/>
    <w:uiPriority w:val="39"/>
    <w:unhideWhenUsed/>
    <w:qFormat/>
    <w:rsid w:val="00164D2A"/>
    <w:pPr>
      <w:spacing w:after="100"/>
      <w:ind w:left="220"/>
    </w:pPr>
  </w:style>
  <w:style w:type="character" w:styleId="Hiperpovezava">
    <w:name w:val="Hyperlink"/>
    <w:uiPriority w:val="99"/>
    <w:unhideWhenUsed/>
    <w:rsid w:val="00164D2A"/>
    <w:rPr>
      <w:color w:val="0000FF"/>
      <w:u w:val="single"/>
    </w:rPr>
  </w:style>
  <w:style w:type="paragraph" w:styleId="Kazalovsebine3">
    <w:name w:val="toc 3"/>
    <w:basedOn w:val="Navaden"/>
    <w:next w:val="Navaden"/>
    <w:autoRedefine/>
    <w:uiPriority w:val="39"/>
    <w:unhideWhenUsed/>
    <w:qFormat/>
    <w:rsid w:val="00164D2A"/>
    <w:pPr>
      <w:spacing w:after="100" w:line="276" w:lineRule="auto"/>
      <w:ind w:left="440"/>
      <w:jc w:val="left"/>
    </w:pPr>
    <w:rPr>
      <w:rFonts w:ascii="Calibri" w:eastAsia="Times New Roman" w:hAnsi="Calibri"/>
      <w:lang w:eastAsia="sl-SI"/>
    </w:rPr>
  </w:style>
  <w:style w:type="character" w:customStyle="1" w:styleId="Komentar-besediloZnak">
    <w:name w:val="Komentar - besedilo Znak"/>
    <w:uiPriority w:val="99"/>
    <w:rsid w:val="00164D2A"/>
    <w:rPr>
      <w:rFonts w:ascii="Arial" w:hAnsi="Arial"/>
      <w:lang w:eastAsia="x-none"/>
    </w:rPr>
  </w:style>
  <w:style w:type="character" w:customStyle="1" w:styleId="ZadevapripombeZnak1">
    <w:name w:val="Zadeva pripombe Znak1"/>
    <w:link w:val="Zadevapripombe"/>
    <w:uiPriority w:val="99"/>
    <w:semiHidden/>
    <w:rsid w:val="00164D2A"/>
    <w:rPr>
      <w:rFonts w:ascii="Arial" w:hAnsi="Arial"/>
      <w:b/>
      <w:bCs/>
      <w:sz w:val="20"/>
      <w:szCs w:val="20"/>
      <w:lang w:val="sl-SI"/>
    </w:rPr>
  </w:style>
  <w:style w:type="paragraph" w:customStyle="1" w:styleId="Default">
    <w:name w:val="Default"/>
    <w:rsid w:val="00164D2A"/>
    <w:pPr>
      <w:autoSpaceDE w:val="0"/>
      <w:autoSpaceDN w:val="0"/>
      <w:adjustRightInd w:val="0"/>
      <w:spacing w:after="0" w:line="240" w:lineRule="auto"/>
    </w:pPr>
    <w:rPr>
      <w:rFonts w:ascii="Arial" w:eastAsia="Calibri" w:hAnsi="Arial" w:cs="Arial"/>
      <w:color w:val="000000"/>
      <w:sz w:val="24"/>
      <w:szCs w:val="24"/>
      <w:lang w:eastAsia="sl-SI"/>
    </w:rPr>
  </w:style>
  <w:style w:type="paragraph" w:customStyle="1" w:styleId="rkovnatokazaodstavkom">
    <w:name w:val="rkovnatokazaodstavkom"/>
    <w:basedOn w:val="Navaden"/>
    <w:rsid w:val="00164D2A"/>
    <w:pPr>
      <w:spacing w:before="100" w:beforeAutospacing="1" w:after="100" w:afterAutospacing="1"/>
      <w:jc w:val="left"/>
    </w:pPr>
    <w:rPr>
      <w:rFonts w:ascii="Times New Roman" w:eastAsia="Times New Roman" w:hAnsi="Times New Roman"/>
      <w:sz w:val="24"/>
      <w:szCs w:val="24"/>
      <w:lang w:eastAsia="sl-SI"/>
    </w:rPr>
  </w:style>
  <w:style w:type="paragraph" w:styleId="Brezrazmikov">
    <w:name w:val="No Spacing"/>
    <w:uiPriority w:val="1"/>
    <w:qFormat/>
    <w:rsid w:val="00164D2A"/>
    <w:pPr>
      <w:spacing w:after="0" w:line="240" w:lineRule="auto"/>
      <w:jc w:val="both"/>
    </w:pPr>
    <w:rPr>
      <w:rFonts w:ascii="Arial" w:eastAsia="Calibri" w:hAnsi="Arial" w:cs="Times New Roman"/>
    </w:rPr>
  </w:style>
  <w:style w:type="character" w:customStyle="1" w:styleId="Nerazreenaomemba">
    <w:name w:val="Nerazrešena omemba"/>
    <w:uiPriority w:val="99"/>
    <w:semiHidden/>
    <w:unhideWhenUsed/>
    <w:rsid w:val="00164D2A"/>
    <w:rPr>
      <w:color w:val="808080"/>
      <w:shd w:val="clear" w:color="auto" w:fill="E6E6E6"/>
    </w:rPr>
  </w:style>
  <w:style w:type="character" w:styleId="SledenaHiperpovezava">
    <w:name w:val="FollowedHyperlink"/>
    <w:uiPriority w:val="99"/>
    <w:semiHidden/>
    <w:unhideWhenUsed/>
    <w:rsid w:val="00164D2A"/>
    <w:rPr>
      <w:color w:val="954F72"/>
      <w:u w:val="single"/>
    </w:rPr>
  </w:style>
  <w:style w:type="paragraph" w:customStyle="1" w:styleId="align-justify1">
    <w:name w:val="align-justify1"/>
    <w:basedOn w:val="Navaden"/>
    <w:rsid w:val="00164D2A"/>
    <w:rPr>
      <w:rFonts w:ascii="Times New Roman" w:eastAsia="Times New Roman" w:hAnsi="Times New Roman"/>
      <w:sz w:val="24"/>
      <w:szCs w:val="24"/>
      <w:lang w:eastAsia="sl-SI"/>
    </w:rPr>
  </w:style>
  <w:style w:type="table" w:styleId="Tabelamrea">
    <w:name w:val="Table Grid"/>
    <w:basedOn w:val="Navadnatabela"/>
    <w:uiPriority w:val="39"/>
    <w:rsid w:val="00164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164D2A"/>
    <w:rPr>
      <w:sz w:val="16"/>
      <w:szCs w:val="16"/>
    </w:rPr>
  </w:style>
  <w:style w:type="paragraph" w:styleId="Pripombabesedilo">
    <w:name w:val="annotation text"/>
    <w:basedOn w:val="Navaden"/>
    <w:link w:val="PripombabesediloZnak"/>
    <w:uiPriority w:val="99"/>
    <w:semiHidden/>
    <w:unhideWhenUsed/>
    <w:rsid w:val="00164D2A"/>
    <w:rPr>
      <w:sz w:val="20"/>
      <w:szCs w:val="20"/>
    </w:rPr>
  </w:style>
  <w:style w:type="character" w:customStyle="1" w:styleId="PripombabesediloZnak">
    <w:name w:val="Pripomba – besedilo Znak"/>
    <w:basedOn w:val="Privzetapisavaodstavka"/>
    <w:link w:val="Pripombabesedilo"/>
    <w:uiPriority w:val="99"/>
    <w:semiHidden/>
    <w:rsid w:val="00164D2A"/>
    <w:rPr>
      <w:rFonts w:ascii="Arial" w:eastAsia="Calibri" w:hAnsi="Arial" w:cs="Times New Roman"/>
      <w:sz w:val="20"/>
      <w:szCs w:val="20"/>
    </w:rPr>
  </w:style>
  <w:style w:type="paragraph" w:styleId="Zadevapripombe">
    <w:name w:val="annotation subject"/>
    <w:basedOn w:val="Pripombabesedilo"/>
    <w:next w:val="Pripombabesedilo"/>
    <w:link w:val="ZadevapripombeZnak1"/>
    <w:uiPriority w:val="99"/>
    <w:semiHidden/>
    <w:unhideWhenUsed/>
    <w:rsid w:val="00164D2A"/>
    <w:rPr>
      <w:rFonts w:eastAsiaTheme="minorHAnsi" w:cstheme="minorBidi"/>
      <w:b/>
      <w:bCs/>
    </w:rPr>
  </w:style>
  <w:style w:type="character" w:customStyle="1" w:styleId="ZadevapripombeZnak">
    <w:name w:val="Zadeva pripombe Znak"/>
    <w:basedOn w:val="PripombabesediloZnak"/>
    <w:uiPriority w:val="99"/>
    <w:semiHidden/>
    <w:rsid w:val="00164D2A"/>
    <w:rPr>
      <w:rFonts w:ascii="Arial" w:eastAsia="Calibri" w:hAnsi="Arial" w:cs="Times New Roman"/>
      <w:b/>
      <w:bCs/>
      <w:sz w:val="20"/>
      <w:szCs w:val="20"/>
    </w:rPr>
  </w:style>
  <w:style w:type="paragraph" w:styleId="Blokbesedila">
    <w:name w:val="Block Text"/>
    <w:basedOn w:val="Navaden"/>
    <w:rsid w:val="001F660C"/>
    <w:pPr>
      <w:ind w:left="284" w:right="284" w:hanging="284"/>
      <w:jc w:val="left"/>
    </w:pPr>
    <w:rPr>
      <w:rFonts w:ascii="Times New Roman" w:eastAsia="Times New Roman" w:hAnsi="Times New Roman"/>
      <w:b/>
      <w:sz w:val="24"/>
      <w:szCs w:val="20"/>
      <w:lang w:eastAsia="sl-SI"/>
    </w:rPr>
  </w:style>
  <w:style w:type="paragraph" w:styleId="Sprotnaopomba-besedilo">
    <w:name w:val="footnote text"/>
    <w:basedOn w:val="Navaden"/>
    <w:link w:val="Sprotnaopomba-besediloZnak"/>
    <w:uiPriority w:val="99"/>
    <w:semiHidden/>
    <w:unhideWhenUsed/>
    <w:rsid w:val="007B7E7F"/>
    <w:pPr>
      <w:jc w:val="left"/>
    </w:pPr>
    <w:rPr>
      <w:rFonts w:asciiTheme="minorHAnsi" w:eastAsiaTheme="minorHAnsi" w:hAnsiTheme="minorHAnsi" w:cstheme="minorBidi"/>
      <w:sz w:val="20"/>
      <w:szCs w:val="20"/>
    </w:rPr>
  </w:style>
  <w:style w:type="character" w:customStyle="1" w:styleId="Sprotnaopomba-besediloZnak">
    <w:name w:val="Sprotna opomba - besedilo Znak"/>
    <w:basedOn w:val="Privzetapisavaodstavka"/>
    <w:link w:val="Sprotnaopomba-besedilo"/>
    <w:uiPriority w:val="99"/>
    <w:semiHidden/>
    <w:rsid w:val="007B7E7F"/>
    <w:rPr>
      <w:sz w:val="20"/>
      <w:szCs w:val="20"/>
    </w:rPr>
  </w:style>
  <w:style w:type="character" w:styleId="Sprotnaopomba-sklic">
    <w:name w:val="footnote reference"/>
    <w:basedOn w:val="Privzetapisavaodstavka"/>
    <w:uiPriority w:val="99"/>
    <w:semiHidden/>
    <w:unhideWhenUsed/>
    <w:rsid w:val="007B7E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n.gov.si/eJN2" TargetMode="External"/><Relationship Id="rId13" Type="http://schemas.openxmlformats.org/officeDocument/2006/relationships/hyperlink" Target="http://www.uradni-list.si/1/objava.jsp?sop=2012-01-1401" TargetMode="External"/><Relationship Id="rId18" Type="http://schemas.openxmlformats.org/officeDocument/2006/relationships/hyperlink" Target="http://www.iusinfo.si/Objava/Besedilo.aspx?Sopi=0152%20%20%20%20%20%20%20%20%20%20%20%20%20%202006111600%7CRS-117%7C12331%7C5018%7CO%7C"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iusinfo.si/Objava/Besedilo.aspx?Sopi=0152%20%20%20%20%20%20%20%20%20%20%20%20%20%202014101000%7CRS-72%7C7926%7C2978%7CO%7C" TargetMode="External"/><Relationship Id="rId7" Type="http://schemas.openxmlformats.org/officeDocument/2006/relationships/image" Target="media/image1.png"/><Relationship Id="rId12" Type="http://schemas.openxmlformats.org/officeDocument/2006/relationships/hyperlink" Target="http://www.iusinfo.si/Objava/Besedilo.aspx?Sopi=0152%20%20%20%20%20%20%20%20%20%20%20%20%20%202011120900%7CRS-100%7C13272%7C4260%7CO%7C" TargetMode="External"/><Relationship Id="rId17" Type="http://schemas.openxmlformats.org/officeDocument/2006/relationships/hyperlink" Target="http://www.uradni-list.si/1/objava.jsp?sop=2015-01-228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radni-list.si/1/objava.jsp?sop=2013-01-3035" TargetMode="External"/><Relationship Id="rId20" Type="http://schemas.openxmlformats.org/officeDocument/2006/relationships/hyperlink" Target="http://www.iusinfo.si/Objava/Besedilo.aspx?Sopi=0152%20%20%20%20%20%20%20%20%20%20%20%20%20%202014070400%7CRS-50%7C5554%7C2077%7CO%7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1-01-3912"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uradni-list.si/1/objava.jsp?sop=2013-01-1696" TargetMode="External"/><Relationship Id="rId23" Type="http://schemas.openxmlformats.org/officeDocument/2006/relationships/footer" Target="footer1.xml"/><Relationship Id="rId10" Type="http://schemas.openxmlformats.org/officeDocument/2006/relationships/hyperlink" Target="http://www.uradni-list.si/1/objava.jsp?sop=2011-01-1587" TargetMode="External"/><Relationship Id="rId19" Type="http://schemas.openxmlformats.org/officeDocument/2006/relationships/hyperlink" Target="http://www.iusinfo.si/Objava/Besedilo.aspx?Sopi=0152%20%20%20%20%20%20%20%20%20%20%20%20%20%202014040200%7CRS-23%7C2701%7C876%7CO%7C" TargetMode="External"/><Relationship Id="rId4" Type="http://schemas.openxmlformats.org/officeDocument/2006/relationships/webSettings" Target="webSettings.xml"/><Relationship Id="rId9" Type="http://schemas.openxmlformats.org/officeDocument/2006/relationships/hyperlink" Target="https://ejn.gov.si/eJN2" TargetMode="External"/><Relationship Id="rId14" Type="http://schemas.openxmlformats.org/officeDocument/2006/relationships/hyperlink" Target="http://www.uradni-list.si/1/objava.jsp?sop=2012-01-2405" TargetMode="External"/><Relationship Id="rId22" Type="http://schemas.openxmlformats.org/officeDocument/2006/relationships/hyperlink" Target="http://www.iusinfo.si/Objava/Besedilo.aspx?Sopi=0152%20%20%20%20%20%20%20%20%20%20%20%20%20%202015032000%7CRS-19%7C2067%7C728%7CO%7C"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5773</Words>
  <Characters>32907</Characters>
  <Application>Microsoft Office Word</Application>
  <DocSecurity>0</DocSecurity>
  <Lines>274</Lines>
  <Paragraphs>77</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38603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Starovič</dc:creator>
  <cp:keywords/>
  <dc:description/>
  <cp:lastModifiedBy>Ana Starovič</cp:lastModifiedBy>
  <cp:revision>15</cp:revision>
  <cp:lastPrinted>2021-11-25T08:05:00Z</cp:lastPrinted>
  <dcterms:created xsi:type="dcterms:W3CDTF">2021-11-16T07:09:00Z</dcterms:created>
  <dcterms:modified xsi:type="dcterms:W3CDTF">2021-11-25T08:09:00Z</dcterms:modified>
</cp:coreProperties>
</file>